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4395"/>
        <w:gridCol w:w="5670"/>
      </w:tblGrid>
      <w:tr w:rsidR="0052168C" w:rsidRPr="00DC5390" w:rsidTr="00D24DEE">
        <w:trPr>
          <w:jc w:val="center"/>
        </w:trPr>
        <w:tc>
          <w:tcPr>
            <w:tcW w:w="4395" w:type="dxa"/>
            <w:shd w:val="clear" w:color="auto" w:fill="auto"/>
          </w:tcPr>
          <w:p w:rsidR="0052168C" w:rsidRDefault="00D24DEE" w:rsidP="00AC41F4">
            <w:pPr>
              <w:jc w:val="center"/>
              <w:rPr>
                <w:sz w:val="24"/>
                <w:szCs w:val="24"/>
              </w:rPr>
            </w:pPr>
            <w:r>
              <w:rPr>
                <w:sz w:val="24"/>
                <w:szCs w:val="24"/>
              </w:rPr>
              <w:t xml:space="preserve">ỦY BAN NHÂN DÂN </w:t>
            </w:r>
          </w:p>
          <w:p w:rsidR="00D24DEE" w:rsidRPr="00D24DEE" w:rsidRDefault="00D24DEE" w:rsidP="00AC41F4">
            <w:pPr>
              <w:jc w:val="center"/>
              <w:rPr>
                <w:sz w:val="24"/>
                <w:szCs w:val="24"/>
                <w:lang w:val="en-US"/>
              </w:rPr>
            </w:pPr>
            <w:r>
              <w:rPr>
                <w:sz w:val="24"/>
                <w:szCs w:val="24"/>
                <w:lang w:val="en-US"/>
              </w:rPr>
              <w:t>THÀNH PHỐ THỦ ĐỨC</w:t>
            </w:r>
          </w:p>
          <w:p w:rsidR="0052168C" w:rsidRPr="00764FBA" w:rsidRDefault="00C04668" w:rsidP="00CB0FBD">
            <w:pPr>
              <w:jc w:val="center"/>
              <w:rPr>
                <w:b/>
                <w:sz w:val="26"/>
                <w:szCs w:val="26"/>
                <w:lang w:val="en-US"/>
              </w:rPr>
            </w:pPr>
            <w:r>
              <w:rPr>
                <w:b/>
                <w:noProof/>
                <w:sz w:val="26"/>
                <w:szCs w:val="26"/>
                <w:lang w:val="en-US"/>
              </w:rPr>
              <mc:AlternateContent>
                <mc:Choice Requires="wps">
                  <w:drawing>
                    <wp:anchor distT="0" distB="0" distL="114300" distR="114300" simplePos="0" relativeHeight="487593984" behindDoc="0" locked="0" layoutInCell="1" allowOverlap="1">
                      <wp:simplePos x="0" y="0"/>
                      <wp:positionH relativeFrom="column">
                        <wp:posOffset>699134</wp:posOffset>
                      </wp:positionH>
                      <wp:positionV relativeFrom="paragraph">
                        <wp:posOffset>196215</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10F37" id="Straight Connector 1" o:spid="_x0000_s1026" style="position:absolute;z-index:487593984;visibility:visible;mso-wrap-style:square;mso-wrap-distance-left:9pt;mso-wrap-distance-top:0;mso-wrap-distance-right:9pt;mso-wrap-distance-bottom:0;mso-position-horizontal:absolute;mso-position-horizontal-relative:text;mso-position-vertical:absolute;mso-position-vertical-relative:text" from="55.05pt,15.45pt" to="15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UswEAALcDAAAOAAAAZHJzL2Uyb0RvYy54bWysU8GO0zAQvSPxD5bvNGkFF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" strokecolor="black [3040]"/>
                  </w:pict>
                </mc:Fallback>
              </mc:AlternateContent>
            </w:r>
            <w:r w:rsidR="0052168C" w:rsidRPr="00764FBA">
              <w:rPr>
                <w:b/>
                <w:sz w:val="26"/>
                <w:szCs w:val="26"/>
                <w:lang w:val="en-US"/>
              </w:rPr>
              <w:t>PHÒNG GIÁO DỤC VÀ ĐÀO TẠO</w:t>
            </w:r>
          </w:p>
        </w:tc>
        <w:tc>
          <w:tcPr>
            <w:tcW w:w="5670" w:type="dxa"/>
            <w:shd w:val="clear" w:color="auto" w:fill="auto"/>
          </w:tcPr>
          <w:p w:rsidR="0052168C" w:rsidRPr="00764FBA" w:rsidRDefault="0052168C" w:rsidP="00AC41F4">
            <w:pPr>
              <w:jc w:val="center"/>
              <w:rPr>
                <w:b/>
                <w:sz w:val="24"/>
                <w:szCs w:val="24"/>
              </w:rPr>
            </w:pPr>
            <w:r w:rsidRPr="00764FBA">
              <w:rPr>
                <w:b/>
                <w:sz w:val="24"/>
                <w:szCs w:val="24"/>
              </w:rPr>
              <w:t>CỘNG HÒA XÃ HỘI CHỦ NGHĨA VIỆT NAM</w:t>
            </w:r>
          </w:p>
          <w:p w:rsidR="0052168C" w:rsidRPr="00764FBA" w:rsidRDefault="0052168C" w:rsidP="00AC41F4">
            <w:pPr>
              <w:jc w:val="center"/>
              <w:rPr>
                <w:b/>
                <w:sz w:val="26"/>
                <w:szCs w:val="26"/>
              </w:rPr>
            </w:pPr>
            <w:r w:rsidRPr="00764FBA">
              <w:rPr>
                <w:b/>
                <w:noProof/>
                <w:sz w:val="26"/>
                <w:szCs w:val="26"/>
                <w:lang w:val="en-US"/>
              </w:rPr>
              <mc:AlternateContent>
                <mc:Choice Requires="wps">
                  <w:drawing>
                    <wp:anchor distT="0" distB="0" distL="114300" distR="114300" simplePos="0" relativeHeight="487591936" behindDoc="0" locked="0" layoutInCell="1" allowOverlap="1">
                      <wp:simplePos x="0" y="0"/>
                      <wp:positionH relativeFrom="column">
                        <wp:posOffset>726440</wp:posOffset>
                      </wp:positionH>
                      <wp:positionV relativeFrom="paragraph">
                        <wp:posOffset>191135</wp:posOffset>
                      </wp:positionV>
                      <wp:extent cx="20097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795D2" id="Straight Connector 9"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57.2pt,15.05pt" to="215.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" strokecolor="black [3040]"/>
                  </w:pict>
                </mc:Fallback>
              </mc:AlternateContent>
            </w:r>
            <w:r w:rsidRPr="00764FBA">
              <w:rPr>
                <w:b/>
                <w:sz w:val="26"/>
                <w:szCs w:val="26"/>
              </w:rPr>
              <w:t>Độc lập - Tự do - Hạnh phúc</w:t>
            </w:r>
          </w:p>
          <w:p w:rsidR="0052168C" w:rsidRPr="00DC5390" w:rsidRDefault="0052168C" w:rsidP="00AC41F4">
            <w:pPr>
              <w:jc w:val="center"/>
              <w:rPr>
                <w:sz w:val="28"/>
                <w:szCs w:val="28"/>
              </w:rPr>
            </w:pPr>
          </w:p>
        </w:tc>
      </w:tr>
      <w:tr w:rsidR="0052168C" w:rsidRPr="00DC5390" w:rsidTr="00D24DEE">
        <w:trPr>
          <w:jc w:val="center"/>
        </w:trPr>
        <w:tc>
          <w:tcPr>
            <w:tcW w:w="4395" w:type="dxa"/>
            <w:shd w:val="clear" w:color="auto" w:fill="auto"/>
          </w:tcPr>
          <w:p w:rsidR="0052168C" w:rsidRPr="002230F9" w:rsidRDefault="006B1EFC" w:rsidP="00591D50">
            <w:pPr>
              <w:spacing w:before="240"/>
              <w:rPr>
                <w:noProof/>
                <w:sz w:val="26"/>
                <w:szCs w:val="26"/>
                <w:lang w:val="en-US"/>
              </w:rPr>
            </w:pPr>
            <w:r w:rsidRPr="002230F9">
              <w:rPr>
                <w:sz w:val="26"/>
                <w:szCs w:val="26"/>
                <w:lang w:val="en-US"/>
              </w:rPr>
              <w:t xml:space="preserve">            </w:t>
            </w:r>
            <w:r w:rsidR="0052168C" w:rsidRPr="002230F9">
              <w:rPr>
                <w:sz w:val="26"/>
                <w:szCs w:val="26"/>
              </w:rPr>
              <w:t xml:space="preserve">Số:    </w:t>
            </w:r>
            <w:r w:rsidR="0052168C" w:rsidRPr="002230F9">
              <w:rPr>
                <w:sz w:val="26"/>
                <w:szCs w:val="26"/>
                <w:lang w:val="en-US"/>
              </w:rPr>
              <w:t xml:space="preserve">   </w:t>
            </w:r>
            <w:r w:rsidR="0052168C" w:rsidRPr="002230F9">
              <w:rPr>
                <w:sz w:val="26"/>
                <w:szCs w:val="26"/>
              </w:rPr>
              <w:t>/</w:t>
            </w:r>
            <w:r w:rsidR="0049507E">
              <w:rPr>
                <w:sz w:val="26"/>
                <w:szCs w:val="26"/>
                <w:lang w:val="en-US"/>
              </w:rPr>
              <w:t>KH</w:t>
            </w:r>
            <w:r w:rsidR="0052168C" w:rsidRPr="002230F9">
              <w:rPr>
                <w:sz w:val="26"/>
                <w:szCs w:val="26"/>
                <w:lang w:val="en-US"/>
              </w:rPr>
              <w:t>-GDĐT</w:t>
            </w:r>
          </w:p>
        </w:tc>
        <w:tc>
          <w:tcPr>
            <w:tcW w:w="5670" w:type="dxa"/>
            <w:shd w:val="clear" w:color="auto" w:fill="auto"/>
          </w:tcPr>
          <w:p w:rsidR="0052168C" w:rsidRPr="002230F9" w:rsidRDefault="00D24DEE" w:rsidP="00591D50">
            <w:pPr>
              <w:spacing w:before="240"/>
              <w:jc w:val="center"/>
              <w:rPr>
                <w:b/>
                <w:sz w:val="26"/>
                <w:szCs w:val="26"/>
              </w:rPr>
            </w:pPr>
            <w:r>
              <w:rPr>
                <w:i/>
                <w:sz w:val="26"/>
                <w:szCs w:val="26"/>
                <w:lang w:val="en-US"/>
              </w:rPr>
              <w:t>Thành phố Thủ Đức</w:t>
            </w:r>
            <w:r w:rsidR="0052168C" w:rsidRPr="002230F9">
              <w:rPr>
                <w:i/>
                <w:sz w:val="26"/>
                <w:szCs w:val="26"/>
              </w:rPr>
              <w:t xml:space="preserve">, ngày </w:t>
            </w:r>
            <w:r w:rsidR="0052168C" w:rsidRPr="002230F9">
              <w:rPr>
                <w:i/>
                <w:sz w:val="26"/>
                <w:szCs w:val="26"/>
                <w:lang w:val="en-US"/>
              </w:rPr>
              <w:t xml:space="preserve">  </w:t>
            </w:r>
            <w:r w:rsidR="00A654C1" w:rsidRPr="002230F9">
              <w:rPr>
                <w:i/>
                <w:sz w:val="26"/>
                <w:szCs w:val="26"/>
              </w:rPr>
              <w:t xml:space="preserve">    </w:t>
            </w:r>
            <w:r w:rsidR="0045000D">
              <w:rPr>
                <w:i/>
                <w:sz w:val="26"/>
                <w:szCs w:val="26"/>
              </w:rPr>
              <w:t>tháng 0</w:t>
            </w:r>
            <w:r w:rsidR="00591D50">
              <w:rPr>
                <w:i/>
                <w:sz w:val="26"/>
                <w:szCs w:val="26"/>
                <w:lang w:val="en-US"/>
              </w:rPr>
              <w:t>1</w:t>
            </w:r>
            <w:r w:rsidR="00591D50">
              <w:rPr>
                <w:i/>
                <w:sz w:val="26"/>
                <w:szCs w:val="26"/>
              </w:rPr>
              <w:t xml:space="preserve"> năm 2023</w:t>
            </w:r>
          </w:p>
        </w:tc>
      </w:tr>
    </w:tbl>
    <w:p w:rsidR="0052168C" w:rsidRPr="00DE1E77" w:rsidRDefault="0049507E" w:rsidP="007065C7">
      <w:pPr>
        <w:spacing w:before="240"/>
        <w:jc w:val="center"/>
        <w:rPr>
          <w:b/>
          <w:sz w:val="28"/>
          <w:szCs w:val="28"/>
          <w:lang w:val="en-US"/>
        </w:rPr>
      </w:pPr>
      <w:r w:rsidRPr="00DE1E77">
        <w:rPr>
          <w:b/>
          <w:sz w:val="28"/>
          <w:szCs w:val="28"/>
          <w:lang w:val="en-US"/>
        </w:rPr>
        <w:t>KẾ HOẠCH</w:t>
      </w:r>
    </w:p>
    <w:p w:rsidR="0049507E" w:rsidRPr="005C1CC5" w:rsidRDefault="0049507E" w:rsidP="0049507E">
      <w:pPr>
        <w:spacing w:line="322" w:lineRule="exact"/>
        <w:ind w:right="-139" w:firstLine="426"/>
        <w:jc w:val="center"/>
        <w:rPr>
          <w:b/>
          <w:sz w:val="28"/>
          <w:szCs w:val="28"/>
          <w:lang w:val="en-US"/>
        </w:rPr>
      </w:pPr>
      <w:r w:rsidRPr="005C1CC5">
        <w:rPr>
          <w:b/>
          <w:sz w:val="28"/>
          <w:szCs w:val="28"/>
          <w:lang w:val="en-US"/>
        </w:rPr>
        <w:t xml:space="preserve">Tăng cường công tác </w:t>
      </w:r>
      <w:r w:rsidR="005C1CC5" w:rsidRPr="005C1CC5">
        <w:rPr>
          <w:b/>
          <w:bCs/>
          <w:color w:val="000000"/>
          <w:sz w:val="28"/>
          <w:szCs w:val="28"/>
          <w:lang w:val="en-US"/>
        </w:rPr>
        <w:t>phòng cháy, chữa cháy</w:t>
      </w:r>
      <w:r w:rsidR="005C1CC5" w:rsidRPr="005C1CC5">
        <w:rPr>
          <w:b/>
          <w:sz w:val="28"/>
          <w:szCs w:val="28"/>
          <w:lang w:val="en-US"/>
        </w:rPr>
        <w:t xml:space="preserve"> </w:t>
      </w:r>
      <w:r w:rsidR="005C1CC5">
        <w:rPr>
          <w:b/>
          <w:sz w:val="28"/>
          <w:szCs w:val="28"/>
          <w:lang w:val="en-US"/>
        </w:rPr>
        <w:t xml:space="preserve">và </w:t>
      </w:r>
      <w:r w:rsidRPr="005C1CC5">
        <w:rPr>
          <w:b/>
          <w:sz w:val="28"/>
          <w:szCs w:val="28"/>
          <w:lang w:val="en-US"/>
        </w:rPr>
        <w:t>cứu nạn, cứu hộ</w:t>
      </w:r>
    </w:p>
    <w:p w:rsidR="000743FB" w:rsidRPr="00DE1E77" w:rsidRDefault="0049507E" w:rsidP="0049507E">
      <w:pPr>
        <w:spacing w:line="322" w:lineRule="exact"/>
        <w:ind w:right="-139" w:firstLine="426"/>
        <w:jc w:val="center"/>
        <w:rPr>
          <w:b/>
          <w:sz w:val="28"/>
          <w:szCs w:val="28"/>
          <w:lang w:val="en-US"/>
        </w:rPr>
      </w:pPr>
      <w:r w:rsidRPr="00DE1E77">
        <w:rPr>
          <w:b/>
          <w:sz w:val="28"/>
          <w:szCs w:val="28"/>
          <w:lang w:val="en-US"/>
        </w:rPr>
        <w:t>trong các cơ sở giáo dục</w:t>
      </w:r>
      <w:r w:rsidR="005C1CC5">
        <w:rPr>
          <w:b/>
          <w:sz w:val="28"/>
          <w:szCs w:val="28"/>
          <w:lang w:val="en-US"/>
        </w:rPr>
        <w:t>.</w:t>
      </w:r>
    </w:p>
    <w:p w:rsidR="0085410B" w:rsidRPr="00DE1E77" w:rsidRDefault="0085410B">
      <w:pPr>
        <w:pStyle w:val="BodyText"/>
        <w:spacing w:before="8"/>
        <w:ind w:left="0" w:firstLine="0"/>
        <w:jc w:val="left"/>
        <w:rPr>
          <w:b/>
        </w:rPr>
      </w:pPr>
      <w:r w:rsidRPr="00DE1E77">
        <w:rPr>
          <w:b/>
          <w:noProof/>
          <w:lang w:val="en-US"/>
        </w:rPr>
        <mc:AlternateContent>
          <mc:Choice Requires="wps">
            <w:drawing>
              <wp:anchor distT="0" distB="0" distL="114300" distR="114300" simplePos="0" relativeHeight="487592960" behindDoc="0" locked="0" layoutInCell="1" allowOverlap="1" wp14:anchorId="53654DA9" wp14:editId="7061270E">
                <wp:simplePos x="0" y="0"/>
                <wp:positionH relativeFrom="margin">
                  <wp:align>center</wp:align>
                </wp:positionH>
                <wp:positionV relativeFrom="paragraph">
                  <wp:posOffset>115570</wp:posOffset>
                </wp:positionV>
                <wp:extent cx="914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8F08C" id="Straight Connector 10" o:spid="_x0000_s1026" style="position:absolute;z-index:487592960;visibility:visible;mso-wrap-style:square;mso-wrap-distance-left:9pt;mso-wrap-distance-top:0;mso-wrap-distance-right:9pt;mso-wrap-distance-bottom:0;mso-position-horizontal:center;mso-position-horizontal-relative:margin;mso-position-vertical:absolute;mso-position-vertical-relative:text" from="0,9.1pt" to="1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" strokecolor="black [3040]">
                <w10:wrap anchorx="margin"/>
              </v:line>
            </w:pict>
          </mc:Fallback>
        </mc:AlternateContent>
      </w:r>
    </w:p>
    <w:p w:rsidR="00C62FEB" w:rsidRDefault="00C62FEB" w:rsidP="00DE1E77">
      <w:pPr>
        <w:spacing w:before="40" w:after="40" w:line="360" w:lineRule="auto"/>
        <w:ind w:right="-142" w:firstLine="567"/>
        <w:jc w:val="both"/>
        <w:rPr>
          <w:sz w:val="28"/>
          <w:szCs w:val="28"/>
        </w:rPr>
      </w:pPr>
      <w:r w:rsidRPr="00C62FEB">
        <w:rPr>
          <w:sz w:val="28"/>
          <w:szCs w:val="28"/>
          <w:lang w:val="vi-VN"/>
        </w:rPr>
        <w:t xml:space="preserve">Thực hiện Kế hoạch số </w:t>
      </w:r>
      <w:r>
        <w:rPr>
          <w:sz w:val="28"/>
          <w:szCs w:val="28"/>
          <w:lang w:val="en-US"/>
        </w:rPr>
        <w:t>68</w:t>
      </w:r>
      <w:r w:rsidRPr="00C62FEB">
        <w:rPr>
          <w:sz w:val="28"/>
          <w:szCs w:val="28"/>
          <w:lang w:val="vi-VN"/>
        </w:rPr>
        <w:t>/KH-UBND</w:t>
      </w:r>
      <w:r>
        <w:rPr>
          <w:sz w:val="28"/>
          <w:szCs w:val="28"/>
          <w:lang w:val="en-US"/>
        </w:rPr>
        <w:t>-CATĐ</w:t>
      </w:r>
      <w:r w:rsidRPr="00C62FEB">
        <w:rPr>
          <w:sz w:val="28"/>
          <w:szCs w:val="28"/>
          <w:lang w:val="vi-VN"/>
        </w:rPr>
        <w:t xml:space="preserve"> ngày </w:t>
      </w:r>
      <w:r>
        <w:rPr>
          <w:sz w:val="28"/>
          <w:szCs w:val="28"/>
          <w:lang w:val="en-US"/>
        </w:rPr>
        <w:t>19</w:t>
      </w:r>
      <w:r w:rsidRPr="00C62FEB">
        <w:rPr>
          <w:sz w:val="28"/>
          <w:szCs w:val="28"/>
          <w:lang w:val="vi-VN"/>
        </w:rPr>
        <w:t xml:space="preserve"> tháng </w:t>
      </w:r>
      <w:r>
        <w:rPr>
          <w:sz w:val="28"/>
          <w:szCs w:val="28"/>
          <w:lang w:val="en-US"/>
        </w:rPr>
        <w:t>0</w:t>
      </w:r>
      <w:r w:rsidRPr="00C62FEB">
        <w:rPr>
          <w:sz w:val="28"/>
          <w:szCs w:val="28"/>
          <w:lang w:val="vi-VN"/>
        </w:rPr>
        <w:t>1 năm 202</w:t>
      </w:r>
      <w:r>
        <w:rPr>
          <w:sz w:val="28"/>
          <w:szCs w:val="28"/>
          <w:lang w:val="en-US"/>
        </w:rPr>
        <w:t>3</w:t>
      </w:r>
      <w:r w:rsidRPr="00C62FEB">
        <w:rPr>
          <w:sz w:val="28"/>
          <w:szCs w:val="28"/>
          <w:lang w:val="vi-VN"/>
        </w:rPr>
        <w:t xml:space="preserve"> của Ủy ban nhân dân thành phố </w:t>
      </w:r>
      <w:r>
        <w:rPr>
          <w:sz w:val="28"/>
          <w:szCs w:val="28"/>
          <w:lang w:val="en-US"/>
        </w:rPr>
        <w:t xml:space="preserve">Thủ Đức </w:t>
      </w:r>
      <w:r w:rsidRPr="00C62FEB">
        <w:rPr>
          <w:sz w:val="28"/>
          <w:szCs w:val="28"/>
          <w:lang w:val="vi-VN"/>
        </w:rPr>
        <w:t xml:space="preserve">về việc triển khai thực hiện kết luận của Thủ tướng Chính phủ Phạm Minh Chính tại Hội nghị trực tuyến toàn quốc về công tác </w:t>
      </w:r>
      <w:r w:rsidR="005C1CC5" w:rsidRPr="00DE1E77">
        <w:rPr>
          <w:bCs/>
          <w:color w:val="000000"/>
          <w:sz w:val="28"/>
          <w:szCs w:val="28"/>
          <w:lang w:val="en-US"/>
        </w:rPr>
        <w:t>phòng cháy, chữa cháy</w:t>
      </w:r>
      <w:r w:rsidR="005C1CC5">
        <w:rPr>
          <w:sz w:val="28"/>
          <w:szCs w:val="28"/>
          <w:lang w:val="vi-VN"/>
        </w:rPr>
        <w:t xml:space="preserve"> </w:t>
      </w:r>
      <w:r>
        <w:rPr>
          <w:sz w:val="28"/>
          <w:szCs w:val="28"/>
          <w:lang w:val="en-US"/>
        </w:rPr>
        <w:t xml:space="preserve">(PCCC) </w:t>
      </w:r>
      <w:r w:rsidRPr="00C62FEB">
        <w:rPr>
          <w:sz w:val="28"/>
          <w:szCs w:val="28"/>
          <w:lang w:val="vi-VN"/>
        </w:rPr>
        <w:t xml:space="preserve">và sơ kết 05 năm thực hiện Nghị định 83/2017/NĐ-CP ngày 18 tháng 7 năm 2017 của Chính phủ quy định về công tác cứu nạn, cứu hộ của lực lượng </w:t>
      </w:r>
      <w:r>
        <w:rPr>
          <w:sz w:val="28"/>
          <w:szCs w:val="28"/>
          <w:lang w:val="en-US"/>
        </w:rPr>
        <w:t>PCCC</w:t>
      </w:r>
      <w:r w:rsidR="005C1CC5">
        <w:rPr>
          <w:sz w:val="28"/>
          <w:szCs w:val="28"/>
          <w:lang w:val="en-US"/>
        </w:rPr>
        <w:t>.</w:t>
      </w:r>
      <w:r w:rsidRPr="00DE1E77">
        <w:rPr>
          <w:sz w:val="28"/>
          <w:szCs w:val="28"/>
        </w:rPr>
        <w:t xml:space="preserve"> </w:t>
      </w:r>
    </w:p>
    <w:p w:rsidR="005A58D4" w:rsidRPr="00DE1E77" w:rsidRDefault="003C04F8" w:rsidP="00DE1E77">
      <w:pPr>
        <w:pStyle w:val="BodyText"/>
        <w:spacing w:before="40" w:after="40" w:line="360" w:lineRule="auto"/>
        <w:ind w:left="0" w:right="-142" w:firstLine="567"/>
        <w:rPr>
          <w:lang w:val="en-US"/>
        </w:rPr>
      </w:pPr>
      <w:r w:rsidRPr="00DE1E77">
        <w:rPr>
          <w:lang w:val="en-US"/>
        </w:rPr>
        <w:t xml:space="preserve">Phòng </w:t>
      </w:r>
      <w:r w:rsidR="006B1EFC" w:rsidRPr="00DE1E77">
        <w:rPr>
          <w:lang w:val="en-US"/>
        </w:rPr>
        <w:t xml:space="preserve">Giáo </w:t>
      </w:r>
      <w:r w:rsidRPr="00DE1E77">
        <w:rPr>
          <w:lang w:val="en-US"/>
        </w:rPr>
        <w:t xml:space="preserve">dục và </w:t>
      </w:r>
      <w:r w:rsidR="006B1EFC" w:rsidRPr="00DE1E77">
        <w:rPr>
          <w:lang w:val="en-US"/>
        </w:rPr>
        <w:t xml:space="preserve">Đào </w:t>
      </w:r>
      <w:r w:rsidRPr="00DE1E77">
        <w:rPr>
          <w:lang w:val="en-US"/>
        </w:rPr>
        <w:t>tạ</w:t>
      </w:r>
      <w:r w:rsidR="00D61CCF" w:rsidRPr="00DE1E77">
        <w:rPr>
          <w:lang w:val="en-US"/>
        </w:rPr>
        <w:t xml:space="preserve">o </w:t>
      </w:r>
      <w:r w:rsidR="00C62FEB">
        <w:rPr>
          <w:lang w:val="en-US"/>
        </w:rPr>
        <w:t xml:space="preserve">(GD&amp;ĐT) </w:t>
      </w:r>
      <w:r w:rsidR="001068A3">
        <w:rPr>
          <w:lang w:val="en-US"/>
        </w:rPr>
        <w:t>t</w:t>
      </w:r>
      <w:r w:rsidR="00D61CCF" w:rsidRPr="00DE1E77">
        <w:rPr>
          <w:lang w:val="en-US"/>
        </w:rPr>
        <w:t>hành phố Thủ Đức</w:t>
      </w:r>
      <w:r w:rsidR="00AF39CE" w:rsidRPr="00DE1E77">
        <w:rPr>
          <w:lang w:val="en-US"/>
        </w:rPr>
        <w:t xml:space="preserve"> </w:t>
      </w:r>
      <w:r w:rsidR="00510177" w:rsidRPr="00DE1E77">
        <w:rPr>
          <w:lang w:val="en-US"/>
        </w:rPr>
        <w:t>xây dựng kế hoạch</w:t>
      </w:r>
      <w:r w:rsidR="00021A2E" w:rsidRPr="00DE1E77">
        <w:rPr>
          <w:lang w:val="en-US"/>
        </w:rPr>
        <w:t xml:space="preserve"> </w:t>
      </w:r>
      <w:r w:rsidR="00C62FEB">
        <w:rPr>
          <w:lang w:val="en-US"/>
        </w:rPr>
        <w:t xml:space="preserve">tổ chức triển khai </w:t>
      </w:r>
      <w:r w:rsidR="00021A2E" w:rsidRPr="00DE1E77">
        <w:rPr>
          <w:lang w:val="en-US"/>
        </w:rPr>
        <w:t>thực hiện</w:t>
      </w:r>
      <w:r w:rsidRPr="00DE1E77">
        <w:rPr>
          <w:lang w:val="en-US"/>
        </w:rPr>
        <w:t xml:space="preserve"> </w:t>
      </w:r>
      <w:r w:rsidR="00C62FEB">
        <w:rPr>
          <w:lang w:val="en-US"/>
        </w:rPr>
        <w:t xml:space="preserve">cụ thể </w:t>
      </w:r>
      <w:r w:rsidRPr="00DE1E77">
        <w:rPr>
          <w:lang w:val="en-US"/>
        </w:rPr>
        <w:t>như sau:</w:t>
      </w:r>
    </w:p>
    <w:p w:rsidR="0049507E" w:rsidRPr="00DE1E77" w:rsidRDefault="0049507E" w:rsidP="00DE1E77">
      <w:pPr>
        <w:widowControl/>
        <w:numPr>
          <w:ilvl w:val="0"/>
          <w:numId w:val="31"/>
        </w:numPr>
        <w:autoSpaceDE/>
        <w:autoSpaceDN/>
        <w:spacing w:before="40" w:after="40" w:line="360" w:lineRule="auto"/>
        <w:ind w:left="993" w:hanging="273"/>
        <w:jc w:val="both"/>
        <w:rPr>
          <w:b/>
          <w:iCs/>
          <w:color w:val="000000"/>
          <w:sz w:val="28"/>
          <w:szCs w:val="28"/>
        </w:rPr>
      </w:pPr>
      <w:r w:rsidRPr="00DE1E77">
        <w:rPr>
          <w:b/>
          <w:iCs/>
          <w:color w:val="000000"/>
          <w:sz w:val="28"/>
          <w:szCs w:val="28"/>
          <w:lang w:val="en-US"/>
        </w:rPr>
        <w:t>MỤC ĐÍCH</w:t>
      </w:r>
      <w:r w:rsidR="00C8283D" w:rsidRPr="00DE1E77">
        <w:rPr>
          <w:b/>
          <w:iCs/>
          <w:color w:val="000000"/>
          <w:sz w:val="28"/>
          <w:szCs w:val="28"/>
          <w:lang w:val="en-US"/>
        </w:rPr>
        <w:t>,</w:t>
      </w:r>
      <w:r w:rsidRPr="00DE1E77">
        <w:rPr>
          <w:b/>
          <w:iCs/>
          <w:color w:val="000000"/>
          <w:sz w:val="28"/>
          <w:szCs w:val="28"/>
          <w:lang w:val="en-US"/>
        </w:rPr>
        <w:t xml:space="preserve"> YÊU CẦU</w:t>
      </w:r>
    </w:p>
    <w:p w:rsidR="0049507E" w:rsidRPr="00DE1E77" w:rsidRDefault="00B03B7A" w:rsidP="00DE1E77">
      <w:pPr>
        <w:widowControl/>
        <w:numPr>
          <w:ilvl w:val="0"/>
          <w:numId w:val="32"/>
        </w:numPr>
        <w:autoSpaceDE/>
        <w:autoSpaceDN/>
        <w:spacing w:before="40" w:after="40" w:line="360" w:lineRule="auto"/>
        <w:ind w:left="993" w:hanging="273"/>
        <w:jc w:val="both"/>
        <w:rPr>
          <w:b/>
          <w:iCs/>
          <w:color w:val="000000"/>
          <w:sz w:val="28"/>
          <w:szCs w:val="28"/>
        </w:rPr>
      </w:pPr>
      <w:r w:rsidRPr="00DE1E77">
        <w:rPr>
          <w:b/>
          <w:iCs/>
          <w:color w:val="000000"/>
          <w:sz w:val="28"/>
          <w:szCs w:val="28"/>
          <w:lang w:val="en-US"/>
        </w:rPr>
        <w:t>Mục đích</w:t>
      </w:r>
    </w:p>
    <w:p w:rsidR="0049507E" w:rsidRPr="00DE1E77" w:rsidRDefault="0049507E" w:rsidP="00DE1E77">
      <w:pPr>
        <w:widowControl/>
        <w:autoSpaceDE/>
        <w:autoSpaceDN/>
        <w:spacing w:before="40" w:after="40" w:line="360" w:lineRule="auto"/>
        <w:ind w:right="-142" w:firstLine="720"/>
        <w:jc w:val="both"/>
        <w:rPr>
          <w:color w:val="000000"/>
          <w:sz w:val="28"/>
          <w:szCs w:val="28"/>
          <w:lang w:val="en-US"/>
        </w:rPr>
      </w:pPr>
      <w:r w:rsidRPr="00DE1E77">
        <w:rPr>
          <w:iCs/>
          <w:color w:val="000000"/>
          <w:sz w:val="28"/>
          <w:szCs w:val="28"/>
        </w:rPr>
        <w:t xml:space="preserve">Quán triệt và triển khai thực hiện nghiêm túc, có hiệu quả </w:t>
      </w:r>
      <w:r w:rsidRPr="00DE1E77">
        <w:rPr>
          <w:color w:val="000000"/>
          <w:sz w:val="28"/>
          <w:szCs w:val="28"/>
          <w:lang w:val="en-US"/>
        </w:rPr>
        <w:t xml:space="preserve">Chỉ thị số 32/CT-TTg ngày 05 tháng 12 năm 2018 của của Thủ Tướng Chính phủ về tăng cường công tác </w:t>
      </w:r>
      <w:r w:rsidR="005C1CC5">
        <w:rPr>
          <w:color w:val="000000"/>
          <w:sz w:val="28"/>
          <w:szCs w:val="28"/>
          <w:lang w:val="en-US"/>
        </w:rPr>
        <w:t>PCCC</w:t>
      </w:r>
      <w:r w:rsidRPr="00DE1E77">
        <w:rPr>
          <w:color w:val="000000"/>
          <w:sz w:val="28"/>
          <w:szCs w:val="28"/>
          <w:lang w:val="en-US"/>
        </w:rPr>
        <w:t xml:space="preserve"> tại khu dân cư</w:t>
      </w:r>
      <w:r w:rsidR="00B03B7A" w:rsidRPr="00DE1E77">
        <w:rPr>
          <w:color w:val="000000"/>
          <w:sz w:val="28"/>
          <w:szCs w:val="28"/>
          <w:lang w:val="en-US"/>
        </w:rPr>
        <w:t xml:space="preserve">; </w:t>
      </w:r>
      <w:r w:rsidR="0000762E" w:rsidRPr="00DE1E77">
        <w:rPr>
          <w:color w:val="000000"/>
          <w:sz w:val="28"/>
          <w:szCs w:val="28"/>
          <w:lang w:val="en-US"/>
        </w:rPr>
        <w:t>Chỉ</w:t>
      </w:r>
      <w:r w:rsidR="007A3551" w:rsidRPr="00DE1E77">
        <w:rPr>
          <w:color w:val="000000"/>
          <w:sz w:val="28"/>
          <w:szCs w:val="28"/>
          <w:lang w:val="en-US"/>
        </w:rPr>
        <w:t xml:space="preserve"> thị 04/CT-UBND ngày 17 tháng 02 năm 2020 của Ủy ban nhân dân thành phố về tăng cường công tác phòng, chống thiên tai và tìm kiếm cứu nạn trên địa bàn Thành phố theo phương châm </w:t>
      </w:r>
      <w:r w:rsidR="007A3551" w:rsidRPr="00DE1E77">
        <w:rPr>
          <w:b/>
          <w:color w:val="000000"/>
          <w:sz w:val="28"/>
          <w:szCs w:val="28"/>
          <w:lang w:val="en-US"/>
        </w:rPr>
        <w:t xml:space="preserve">“bốn tại chỗ” </w:t>
      </w:r>
      <w:r w:rsidR="007A3551" w:rsidRPr="00DE1E77">
        <w:rPr>
          <w:color w:val="000000"/>
          <w:sz w:val="28"/>
          <w:szCs w:val="28"/>
          <w:lang w:val="en-US"/>
        </w:rPr>
        <w:t xml:space="preserve">(chỉ huy tại chỗ; lực lượng tại chỗ; vật tư, phương tiện tại chỗ; hậu cần tại chỗ) và </w:t>
      </w:r>
      <w:r w:rsidR="007A3551" w:rsidRPr="00DE1E77">
        <w:rPr>
          <w:b/>
          <w:color w:val="000000"/>
          <w:sz w:val="28"/>
          <w:szCs w:val="28"/>
          <w:lang w:val="en-US"/>
        </w:rPr>
        <w:t>“ba sẵn sàng”</w:t>
      </w:r>
      <w:r w:rsidR="007A3551" w:rsidRPr="00DE1E77">
        <w:rPr>
          <w:color w:val="000000"/>
          <w:sz w:val="28"/>
          <w:szCs w:val="28"/>
          <w:lang w:val="en-US"/>
        </w:rPr>
        <w:t xml:space="preserve"> (chủ động phòng tránh, đối phó kịp thời, khắc phục khẩn trương và hiệu quả).</w:t>
      </w:r>
    </w:p>
    <w:p w:rsidR="0049507E" w:rsidRPr="00DE1E77" w:rsidRDefault="0049507E" w:rsidP="00DE1E77">
      <w:pPr>
        <w:widowControl/>
        <w:autoSpaceDE/>
        <w:autoSpaceDN/>
        <w:spacing w:before="40" w:after="40" w:line="360" w:lineRule="auto"/>
        <w:ind w:right="-142" w:firstLine="720"/>
        <w:jc w:val="both"/>
        <w:rPr>
          <w:iCs/>
          <w:color w:val="000000"/>
          <w:sz w:val="28"/>
          <w:szCs w:val="28"/>
        </w:rPr>
      </w:pPr>
      <w:r w:rsidRPr="00DE1E77">
        <w:rPr>
          <w:iCs/>
          <w:color w:val="000000"/>
          <w:sz w:val="28"/>
          <w:szCs w:val="28"/>
        </w:rPr>
        <w:t>Nâng cao nhận thức về tầm quan trọng và tạo sự chuyển biến mạnh mẽ về</w:t>
      </w:r>
      <w:r w:rsidR="00D85944" w:rsidRPr="00DE1E77">
        <w:rPr>
          <w:iCs/>
          <w:color w:val="000000"/>
          <w:sz w:val="28"/>
          <w:szCs w:val="28"/>
        </w:rPr>
        <w:t xml:space="preserve"> ý thức trách nhiệm của cán bộ</w:t>
      </w:r>
      <w:r w:rsidR="00D85944" w:rsidRPr="00DE1E77">
        <w:rPr>
          <w:iCs/>
          <w:color w:val="000000"/>
          <w:sz w:val="28"/>
          <w:szCs w:val="28"/>
          <w:lang w:val="en-US"/>
        </w:rPr>
        <w:t xml:space="preserve"> - </w:t>
      </w:r>
      <w:r w:rsidR="00D85944" w:rsidRPr="00DE1E77">
        <w:rPr>
          <w:iCs/>
          <w:color w:val="000000"/>
          <w:sz w:val="28"/>
          <w:szCs w:val="28"/>
        </w:rPr>
        <w:t xml:space="preserve">giáo viên - </w:t>
      </w:r>
      <w:r w:rsidRPr="00DE1E77">
        <w:rPr>
          <w:iCs/>
          <w:color w:val="000000"/>
          <w:sz w:val="28"/>
          <w:szCs w:val="28"/>
        </w:rPr>
        <w:t>nhân viên</w:t>
      </w:r>
      <w:r w:rsidR="00D85944" w:rsidRPr="00DE1E77">
        <w:rPr>
          <w:iCs/>
          <w:color w:val="000000"/>
          <w:sz w:val="28"/>
          <w:szCs w:val="28"/>
          <w:lang w:val="en-US"/>
        </w:rPr>
        <w:t xml:space="preserve"> </w:t>
      </w:r>
      <w:r w:rsidR="00D85944" w:rsidRPr="00DE1E77">
        <w:rPr>
          <w:iCs/>
          <w:color w:val="000000"/>
          <w:sz w:val="28"/>
          <w:szCs w:val="28"/>
        </w:rPr>
        <w:t>-</w:t>
      </w:r>
      <w:r w:rsidR="00F47490" w:rsidRPr="00DE1E77">
        <w:rPr>
          <w:iCs/>
          <w:color w:val="000000"/>
          <w:sz w:val="28"/>
          <w:szCs w:val="28"/>
        </w:rPr>
        <w:t xml:space="preserve"> phụ huynh</w:t>
      </w:r>
      <w:r w:rsidR="00F47490" w:rsidRPr="00DE1E77">
        <w:rPr>
          <w:iCs/>
          <w:color w:val="000000"/>
          <w:sz w:val="28"/>
          <w:szCs w:val="28"/>
          <w:lang w:val="en-US"/>
        </w:rPr>
        <w:t xml:space="preserve"> - </w:t>
      </w:r>
      <w:r w:rsidR="00F47490" w:rsidRPr="00DE1E77">
        <w:rPr>
          <w:iCs/>
          <w:color w:val="000000"/>
          <w:sz w:val="28"/>
          <w:szCs w:val="28"/>
        </w:rPr>
        <w:t>học sinh</w:t>
      </w:r>
      <w:r w:rsidRPr="00DE1E77">
        <w:rPr>
          <w:iCs/>
          <w:color w:val="000000"/>
          <w:sz w:val="28"/>
          <w:szCs w:val="28"/>
        </w:rPr>
        <w:t xml:space="preserve"> đối với công tác </w:t>
      </w:r>
      <w:r w:rsidR="00161798">
        <w:rPr>
          <w:iCs/>
          <w:color w:val="000000"/>
          <w:sz w:val="28"/>
          <w:szCs w:val="28"/>
        </w:rPr>
        <w:t>PCCC &amp; CNCH</w:t>
      </w:r>
      <w:r w:rsidRPr="00DE1E77">
        <w:rPr>
          <w:iCs/>
          <w:color w:val="000000"/>
          <w:sz w:val="28"/>
          <w:szCs w:val="28"/>
        </w:rPr>
        <w:t xml:space="preserve"> </w:t>
      </w:r>
      <w:r w:rsidRPr="00DE1E77">
        <w:rPr>
          <w:iCs/>
          <w:color w:val="000000"/>
          <w:sz w:val="28"/>
          <w:szCs w:val="28"/>
          <w:lang w:val="en-US"/>
        </w:rPr>
        <w:t>tại đơn vị</w:t>
      </w:r>
      <w:r w:rsidRPr="00DE1E77">
        <w:rPr>
          <w:iCs/>
          <w:color w:val="000000"/>
          <w:sz w:val="28"/>
          <w:szCs w:val="28"/>
        </w:rPr>
        <w:t>.</w:t>
      </w:r>
    </w:p>
    <w:p w:rsidR="0049507E" w:rsidRPr="00DE1E77" w:rsidRDefault="0049507E" w:rsidP="00DE1E77">
      <w:pPr>
        <w:widowControl/>
        <w:autoSpaceDE/>
        <w:autoSpaceDN/>
        <w:spacing w:before="40" w:after="40" w:line="360" w:lineRule="auto"/>
        <w:ind w:right="-142" w:firstLine="720"/>
        <w:jc w:val="both"/>
        <w:rPr>
          <w:iCs/>
          <w:color w:val="000000"/>
          <w:sz w:val="28"/>
          <w:szCs w:val="28"/>
          <w:lang w:val="en-US"/>
        </w:rPr>
      </w:pPr>
      <w:r w:rsidRPr="00DE1E77">
        <w:rPr>
          <w:iCs/>
          <w:color w:val="000000"/>
          <w:sz w:val="28"/>
          <w:szCs w:val="28"/>
        </w:rPr>
        <w:t xml:space="preserve">Nâng cao hiệu lực, hiệu quả quản lý Nhà nước về công tác </w:t>
      </w:r>
      <w:r w:rsidR="00161798">
        <w:rPr>
          <w:sz w:val="28"/>
          <w:szCs w:val="28"/>
          <w:lang w:val="en-US"/>
        </w:rPr>
        <w:t>PCCC &amp; CNCH</w:t>
      </w:r>
      <w:r w:rsidRPr="00DE1E77">
        <w:rPr>
          <w:iCs/>
          <w:color w:val="000000"/>
          <w:sz w:val="28"/>
          <w:szCs w:val="28"/>
        </w:rPr>
        <w:t xml:space="preserve"> trong cơ sở </w:t>
      </w:r>
      <w:r w:rsidRPr="00DE1E77">
        <w:rPr>
          <w:iCs/>
          <w:color w:val="000000"/>
          <w:sz w:val="28"/>
          <w:szCs w:val="28"/>
          <w:lang w:val="en-US"/>
        </w:rPr>
        <w:t>giáo dục</w:t>
      </w:r>
      <w:r w:rsidRPr="00DE1E77">
        <w:rPr>
          <w:iCs/>
          <w:color w:val="000000"/>
          <w:sz w:val="28"/>
          <w:szCs w:val="28"/>
        </w:rPr>
        <w:t xml:space="preserve">, kiên quyết không để </w:t>
      </w:r>
      <w:r w:rsidRPr="00DE1E77">
        <w:rPr>
          <w:iCs/>
          <w:color w:val="000000"/>
          <w:sz w:val="28"/>
          <w:szCs w:val="28"/>
          <w:lang w:val="en-US"/>
        </w:rPr>
        <w:t xml:space="preserve">xảy </w:t>
      </w:r>
      <w:r w:rsidRPr="00DE1E77">
        <w:rPr>
          <w:iCs/>
          <w:color w:val="000000"/>
          <w:sz w:val="28"/>
          <w:szCs w:val="28"/>
        </w:rPr>
        <w:t xml:space="preserve">ra cháy nổ gây thiệt hại nghiêm trọng </w:t>
      </w:r>
      <w:r w:rsidRPr="00DE1E77">
        <w:rPr>
          <w:iCs/>
          <w:color w:val="000000"/>
          <w:sz w:val="28"/>
          <w:szCs w:val="28"/>
        </w:rPr>
        <w:lastRenderedPageBreak/>
        <w:t>về người và tài sản, góp phần bảo vệ vững chắc an ninh chính trị, trật t</w:t>
      </w:r>
      <w:r w:rsidR="00B03B7A" w:rsidRPr="00DE1E77">
        <w:rPr>
          <w:iCs/>
          <w:color w:val="000000"/>
          <w:sz w:val="28"/>
          <w:szCs w:val="28"/>
        </w:rPr>
        <w:t xml:space="preserve">ự xã hội trên địa bàn Thành phố </w:t>
      </w:r>
      <w:r w:rsidR="00B03B7A" w:rsidRPr="00DE1E77">
        <w:rPr>
          <w:iCs/>
          <w:color w:val="000000"/>
          <w:sz w:val="28"/>
          <w:szCs w:val="28"/>
          <w:lang w:val="en-US"/>
        </w:rPr>
        <w:t>Thủ Đức.</w:t>
      </w:r>
    </w:p>
    <w:p w:rsidR="00947D13" w:rsidRPr="00DE1E77" w:rsidRDefault="00947D13" w:rsidP="00DE1E77">
      <w:pPr>
        <w:widowControl/>
        <w:autoSpaceDE/>
        <w:autoSpaceDN/>
        <w:spacing w:before="40" w:after="40" w:line="360" w:lineRule="auto"/>
        <w:ind w:firstLine="720"/>
        <w:jc w:val="both"/>
        <w:rPr>
          <w:b/>
          <w:iCs/>
          <w:color w:val="000000"/>
          <w:sz w:val="28"/>
          <w:szCs w:val="28"/>
          <w:lang w:val="en-US"/>
        </w:rPr>
      </w:pPr>
      <w:r w:rsidRPr="00DE1E77">
        <w:rPr>
          <w:b/>
          <w:iCs/>
          <w:color w:val="000000"/>
          <w:sz w:val="28"/>
          <w:szCs w:val="28"/>
          <w:lang w:val="en-US"/>
        </w:rPr>
        <w:t>2</w:t>
      </w:r>
      <w:r w:rsidRPr="00DE1E77">
        <w:rPr>
          <w:iCs/>
          <w:color w:val="000000"/>
          <w:sz w:val="28"/>
          <w:szCs w:val="28"/>
          <w:lang w:val="en-US"/>
        </w:rPr>
        <w:t xml:space="preserve">. </w:t>
      </w:r>
      <w:r w:rsidR="0049507E" w:rsidRPr="00DE1E77">
        <w:rPr>
          <w:b/>
          <w:iCs/>
          <w:color w:val="000000"/>
          <w:sz w:val="28"/>
          <w:szCs w:val="28"/>
          <w:lang w:val="en-US"/>
        </w:rPr>
        <w:t>Yêu cầu</w:t>
      </w:r>
    </w:p>
    <w:p w:rsidR="00947D13" w:rsidRPr="00DE1E77" w:rsidRDefault="0049507E" w:rsidP="00DE1E77">
      <w:pPr>
        <w:widowControl/>
        <w:autoSpaceDE/>
        <w:autoSpaceDN/>
        <w:spacing w:before="40" w:after="40" w:line="360" w:lineRule="auto"/>
        <w:ind w:right="-142" w:firstLine="720"/>
        <w:jc w:val="both"/>
        <w:rPr>
          <w:iCs/>
          <w:color w:val="000000"/>
          <w:sz w:val="28"/>
          <w:szCs w:val="28"/>
        </w:rPr>
      </w:pPr>
      <w:r w:rsidRPr="00DE1E77">
        <w:rPr>
          <w:iCs/>
          <w:color w:val="000000"/>
          <w:sz w:val="28"/>
          <w:szCs w:val="28"/>
        </w:rPr>
        <w:t>Việc tổ chức triển khai thực hiện Kế hoạch</w:t>
      </w:r>
      <w:r w:rsidRPr="00DE1E77">
        <w:rPr>
          <w:iCs/>
          <w:color w:val="000000"/>
          <w:sz w:val="28"/>
          <w:szCs w:val="28"/>
          <w:lang w:val="en-US"/>
        </w:rPr>
        <w:t xml:space="preserve"> </w:t>
      </w:r>
      <w:r w:rsidRPr="00DE1E77">
        <w:rPr>
          <w:color w:val="000000"/>
          <w:sz w:val="28"/>
          <w:szCs w:val="28"/>
          <w:lang w:val="en-US"/>
        </w:rPr>
        <w:t xml:space="preserve">các biện </w:t>
      </w:r>
      <w:r w:rsidR="00947D13" w:rsidRPr="00DE1E77">
        <w:rPr>
          <w:color w:val="000000"/>
          <w:sz w:val="28"/>
          <w:szCs w:val="28"/>
          <w:lang w:val="en-US"/>
        </w:rPr>
        <w:t xml:space="preserve">pháp bảo đảm an toàn </w:t>
      </w:r>
      <w:r w:rsidR="00161798">
        <w:rPr>
          <w:sz w:val="28"/>
          <w:szCs w:val="28"/>
          <w:lang w:val="en-US"/>
        </w:rPr>
        <w:t>PCCC &amp; CNCH</w:t>
      </w:r>
      <w:r w:rsidRPr="00DE1E77">
        <w:rPr>
          <w:color w:val="000000"/>
          <w:sz w:val="28"/>
          <w:szCs w:val="28"/>
          <w:lang w:val="en-US"/>
        </w:rPr>
        <w:t xml:space="preserve"> tại đơn vị</w:t>
      </w:r>
      <w:r w:rsidRPr="00DE1E77">
        <w:rPr>
          <w:iCs/>
          <w:color w:val="000000"/>
          <w:sz w:val="28"/>
          <w:szCs w:val="28"/>
        </w:rPr>
        <w:t xml:space="preserve"> ph</w:t>
      </w:r>
      <w:r w:rsidR="005C1CC5">
        <w:rPr>
          <w:iCs/>
          <w:color w:val="000000"/>
          <w:sz w:val="28"/>
          <w:szCs w:val="28"/>
        </w:rPr>
        <w:t>ải được tiến hành thường xuyên,</w:t>
      </w:r>
      <w:r w:rsidR="005C1CC5">
        <w:rPr>
          <w:iCs/>
          <w:color w:val="000000"/>
          <w:sz w:val="28"/>
          <w:szCs w:val="28"/>
          <w:lang w:val="en-US"/>
        </w:rPr>
        <w:t xml:space="preserve"> đảm bảo tiến độ và chất lượng trong </w:t>
      </w:r>
      <w:r w:rsidRPr="00DE1E77">
        <w:rPr>
          <w:iCs/>
          <w:color w:val="000000"/>
          <w:sz w:val="28"/>
          <w:szCs w:val="28"/>
        </w:rPr>
        <w:t>các cơ sở giáo dục trên địa bàn Thành phố</w:t>
      </w:r>
      <w:r w:rsidR="00921686" w:rsidRPr="00DE1E77">
        <w:rPr>
          <w:iCs/>
          <w:color w:val="000000"/>
          <w:sz w:val="28"/>
          <w:szCs w:val="28"/>
          <w:lang w:val="en-US"/>
        </w:rPr>
        <w:t>,</w:t>
      </w:r>
      <w:r w:rsidRPr="00DE1E77">
        <w:rPr>
          <w:iCs/>
          <w:color w:val="000000"/>
          <w:sz w:val="28"/>
          <w:szCs w:val="28"/>
        </w:rPr>
        <w:t xml:space="preserve"> coi đây là một trong những nhiệm vụ chí</w:t>
      </w:r>
      <w:r w:rsidR="00921686" w:rsidRPr="00DE1E77">
        <w:rPr>
          <w:iCs/>
          <w:color w:val="000000"/>
          <w:sz w:val="28"/>
          <w:szCs w:val="28"/>
        </w:rPr>
        <w:t xml:space="preserve">nh trị trọng tâm, xuyên suốt </w:t>
      </w:r>
      <w:r w:rsidRPr="00DE1E77">
        <w:rPr>
          <w:iCs/>
          <w:color w:val="000000"/>
          <w:sz w:val="28"/>
          <w:szCs w:val="28"/>
        </w:rPr>
        <w:t xml:space="preserve">là trách nhiệm </w:t>
      </w:r>
      <w:r w:rsidR="00413142" w:rsidRPr="00DE1E77">
        <w:rPr>
          <w:iCs/>
          <w:color w:val="000000"/>
          <w:sz w:val="28"/>
          <w:szCs w:val="28"/>
        </w:rPr>
        <w:t>của đội ngũ cán bộ - giáo viên -</w:t>
      </w:r>
      <w:r w:rsidRPr="00DE1E77">
        <w:rPr>
          <w:iCs/>
          <w:color w:val="000000"/>
          <w:sz w:val="28"/>
          <w:szCs w:val="28"/>
        </w:rPr>
        <w:t xml:space="preserve"> nhân viên </w:t>
      </w:r>
      <w:r w:rsidR="00413142" w:rsidRPr="00DE1E77">
        <w:rPr>
          <w:iCs/>
          <w:color w:val="000000"/>
          <w:sz w:val="28"/>
          <w:szCs w:val="28"/>
        </w:rPr>
        <w:t xml:space="preserve">- </w:t>
      </w:r>
      <w:r w:rsidR="00921686" w:rsidRPr="00DE1E77">
        <w:rPr>
          <w:iCs/>
          <w:color w:val="000000"/>
          <w:sz w:val="28"/>
          <w:szCs w:val="28"/>
        </w:rPr>
        <w:t xml:space="preserve">phụ huynh học sinh </w:t>
      </w:r>
      <w:r w:rsidRPr="00DE1E77">
        <w:rPr>
          <w:iCs/>
          <w:color w:val="000000"/>
          <w:sz w:val="28"/>
          <w:szCs w:val="28"/>
        </w:rPr>
        <w:t>trong toàn ngành.</w:t>
      </w:r>
    </w:p>
    <w:p w:rsidR="005C1CC5" w:rsidRDefault="0049507E" w:rsidP="005C1CC5">
      <w:pPr>
        <w:widowControl/>
        <w:autoSpaceDE/>
        <w:autoSpaceDN/>
        <w:spacing w:before="40" w:after="40" w:line="360" w:lineRule="auto"/>
        <w:ind w:right="-142" w:firstLine="720"/>
        <w:jc w:val="both"/>
        <w:rPr>
          <w:b/>
          <w:iCs/>
          <w:color w:val="000000"/>
          <w:sz w:val="28"/>
          <w:szCs w:val="28"/>
          <w:lang w:val="en-US"/>
        </w:rPr>
      </w:pPr>
      <w:r w:rsidRPr="00DE1E77">
        <w:rPr>
          <w:iCs/>
          <w:color w:val="000000"/>
          <w:sz w:val="28"/>
          <w:szCs w:val="28"/>
          <w:lang w:val="en-US"/>
        </w:rPr>
        <w:t xml:space="preserve">Xác định vai trò, trách nhiệm của </w:t>
      </w:r>
      <w:r w:rsidR="005C1CC5">
        <w:rPr>
          <w:iCs/>
          <w:color w:val="000000"/>
          <w:sz w:val="28"/>
          <w:szCs w:val="28"/>
          <w:lang w:val="en-US"/>
        </w:rPr>
        <w:t xml:space="preserve">thủ trưởng, các </w:t>
      </w:r>
      <w:r w:rsidRPr="00DE1E77">
        <w:rPr>
          <w:iCs/>
          <w:color w:val="000000"/>
          <w:sz w:val="28"/>
          <w:szCs w:val="28"/>
          <w:lang w:val="en-US"/>
        </w:rPr>
        <w:t xml:space="preserve">cá nhân trong việc tổ chức triển khai các biện pháp, giải pháp nâng cao hiệu quả công tác quản lý nhà nước về </w:t>
      </w:r>
      <w:r w:rsidR="00161798">
        <w:rPr>
          <w:sz w:val="28"/>
          <w:szCs w:val="28"/>
          <w:lang w:val="en-US"/>
        </w:rPr>
        <w:t>PCCC &amp; CNCH</w:t>
      </w:r>
      <w:r w:rsidRPr="00DE1E77">
        <w:rPr>
          <w:iCs/>
          <w:color w:val="000000"/>
          <w:sz w:val="28"/>
          <w:szCs w:val="28"/>
          <w:lang w:val="en-US"/>
        </w:rPr>
        <w:t xml:space="preserve"> tại đơn vị</w:t>
      </w:r>
      <w:r w:rsidR="005C1CC5">
        <w:rPr>
          <w:iCs/>
          <w:color w:val="000000"/>
          <w:sz w:val="28"/>
          <w:szCs w:val="28"/>
          <w:lang w:val="en-US"/>
        </w:rPr>
        <w:t xml:space="preserve">, </w:t>
      </w:r>
      <w:r w:rsidRPr="00DE1E77">
        <w:rPr>
          <w:iCs/>
          <w:color w:val="000000"/>
          <w:sz w:val="28"/>
          <w:szCs w:val="28"/>
          <w:lang w:val="en-US"/>
        </w:rPr>
        <w:t xml:space="preserve">quán triệt nguyên tắc </w:t>
      </w:r>
      <w:r w:rsidR="00E40311" w:rsidRPr="00DE1E77">
        <w:rPr>
          <w:iCs/>
          <w:color w:val="000000"/>
          <w:sz w:val="28"/>
          <w:szCs w:val="28"/>
          <w:lang w:val="en-US"/>
        </w:rPr>
        <w:t>“bốn tại chỗ” và “ba sẵn sàng”</w:t>
      </w:r>
      <w:r w:rsidR="005C1CC5">
        <w:rPr>
          <w:iCs/>
          <w:color w:val="000000"/>
          <w:sz w:val="28"/>
          <w:szCs w:val="28"/>
          <w:lang w:val="en-US"/>
        </w:rPr>
        <w:t>.</w:t>
      </w:r>
      <w:r w:rsidR="005C1CC5">
        <w:rPr>
          <w:b/>
          <w:iCs/>
          <w:color w:val="000000"/>
          <w:sz w:val="28"/>
          <w:szCs w:val="28"/>
          <w:lang w:val="en-US"/>
        </w:rPr>
        <w:t xml:space="preserve"> </w:t>
      </w:r>
    </w:p>
    <w:p w:rsidR="0049507E" w:rsidRPr="00DE1E77" w:rsidRDefault="005C1CC5" w:rsidP="005C1CC5">
      <w:pPr>
        <w:widowControl/>
        <w:autoSpaceDE/>
        <w:autoSpaceDN/>
        <w:spacing w:before="40" w:after="40" w:line="360" w:lineRule="auto"/>
        <w:ind w:right="-142" w:firstLine="720"/>
        <w:jc w:val="both"/>
        <w:rPr>
          <w:b/>
          <w:iCs/>
          <w:color w:val="000000"/>
          <w:sz w:val="28"/>
          <w:szCs w:val="28"/>
          <w:lang w:val="en-US"/>
        </w:rPr>
      </w:pPr>
      <w:r>
        <w:rPr>
          <w:b/>
          <w:iCs/>
          <w:color w:val="000000"/>
          <w:sz w:val="28"/>
          <w:szCs w:val="28"/>
          <w:lang w:val="en-US"/>
        </w:rPr>
        <w:t xml:space="preserve">II. </w:t>
      </w:r>
      <w:r w:rsidR="00C30658">
        <w:rPr>
          <w:b/>
          <w:iCs/>
          <w:color w:val="000000"/>
          <w:sz w:val="28"/>
          <w:szCs w:val="28"/>
          <w:lang w:val="en-US"/>
        </w:rPr>
        <w:t>NỘI DUNG</w:t>
      </w:r>
      <w:r w:rsidR="00BA20F6" w:rsidRPr="00DE1E77">
        <w:rPr>
          <w:b/>
          <w:iCs/>
          <w:color w:val="000000"/>
          <w:sz w:val="28"/>
          <w:szCs w:val="28"/>
          <w:lang w:val="en-US"/>
        </w:rPr>
        <w:t xml:space="preserve"> THỰC HIỆN</w:t>
      </w:r>
    </w:p>
    <w:p w:rsidR="00591D50" w:rsidRPr="00591D50" w:rsidRDefault="00591D50" w:rsidP="00591D50">
      <w:pPr>
        <w:spacing w:before="40" w:after="40" w:line="360" w:lineRule="auto"/>
        <w:ind w:right="-142" w:firstLine="567"/>
        <w:jc w:val="both"/>
        <w:rPr>
          <w:bCs/>
          <w:color w:val="000000"/>
          <w:sz w:val="28"/>
          <w:szCs w:val="28"/>
          <w:lang w:val="vi-VN"/>
        </w:rPr>
      </w:pPr>
      <w:r>
        <w:rPr>
          <w:bCs/>
          <w:color w:val="000000"/>
          <w:sz w:val="28"/>
          <w:szCs w:val="28"/>
          <w:lang w:val="en-US"/>
        </w:rPr>
        <w:t xml:space="preserve">1. </w:t>
      </w:r>
      <w:r w:rsidRPr="00591D50">
        <w:rPr>
          <w:bCs/>
          <w:color w:val="000000"/>
          <w:sz w:val="28"/>
          <w:szCs w:val="28"/>
          <w:lang w:val="vi-VN"/>
        </w:rPr>
        <w:t xml:space="preserve">Tổ chức tuyên truyền có hiệu quả Công văn số 3891/UBND-NCPC ngày 21/10/2022 của Ủy ban nhân dân thành phố Hồ Chí Minh về tăng cường tổ chức thực hiện một số vấn đề trong công tác </w:t>
      </w:r>
      <w:r w:rsidR="00161798">
        <w:rPr>
          <w:bCs/>
          <w:color w:val="000000"/>
          <w:sz w:val="28"/>
          <w:szCs w:val="28"/>
          <w:lang w:val="en-US"/>
        </w:rPr>
        <w:t>PCCC</w:t>
      </w:r>
      <w:r w:rsidRPr="00591D50">
        <w:rPr>
          <w:bCs/>
          <w:color w:val="000000"/>
          <w:sz w:val="28"/>
          <w:szCs w:val="28"/>
          <w:lang w:val="vi-VN"/>
        </w:rPr>
        <w:t xml:space="preserve"> trên địa bàn Thành phố.</w:t>
      </w:r>
    </w:p>
    <w:p w:rsidR="0049507E" w:rsidRPr="00DE1E77" w:rsidRDefault="007A260A" w:rsidP="00DE1E77">
      <w:pPr>
        <w:spacing w:before="40" w:after="40" w:line="360" w:lineRule="auto"/>
        <w:ind w:right="-142" w:firstLine="567"/>
        <w:jc w:val="both"/>
        <w:rPr>
          <w:color w:val="000000"/>
          <w:sz w:val="28"/>
          <w:szCs w:val="28"/>
          <w:lang w:val="en-US"/>
        </w:rPr>
      </w:pPr>
      <w:r w:rsidRPr="00DE1E77">
        <w:rPr>
          <w:bCs/>
          <w:color w:val="000000"/>
          <w:sz w:val="28"/>
          <w:szCs w:val="28"/>
          <w:lang w:val="en-US"/>
        </w:rPr>
        <w:t>2</w:t>
      </w:r>
      <w:r w:rsidR="0049507E" w:rsidRPr="00DE1E77">
        <w:rPr>
          <w:bCs/>
          <w:color w:val="000000"/>
          <w:sz w:val="28"/>
          <w:szCs w:val="28"/>
          <w:lang w:val="en-US"/>
        </w:rPr>
        <w:t>. Tổ chức tuyên truyền</w:t>
      </w:r>
      <w:r w:rsidR="0049507E" w:rsidRPr="00DE1E77">
        <w:rPr>
          <w:color w:val="000000"/>
          <w:sz w:val="28"/>
          <w:szCs w:val="28"/>
          <w:lang w:val="en-US"/>
        </w:rPr>
        <w:t xml:space="preserve">, phổ biến pháp luật và kiến thức </w:t>
      </w:r>
      <w:r w:rsidR="005C1CC5">
        <w:rPr>
          <w:color w:val="000000"/>
          <w:sz w:val="28"/>
          <w:szCs w:val="28"/>
          <w:lang w:val="en-US"/>
        </w:rPr>
        <w:t>PCCC</w:t>
      </w:r>
      <w:r w:rsidR="0049507E" w:rsidRPr="00DE1E77">
        <w:rPr>
          <w:color w:val="000000"/>
          <w:sz w:val="28"/>
          <w:szCs w:val="28"/>
          <w:lang w:val="en-US"/>
        </w:rPr>
        <w:t xml:space="preserve">; các kiến thức trong việc sử dụng nguồn lửa, nguồn nhiệt an toàn cho cán bộ, giáo viên, người </w:t>
      </w:r>
      <w:r w:rsidRPr="00DE1E77">
        <w:rPr>
          <w:color w:val="000000"/>
          <w:sz w:val="28"/>
          <w:szCs w:val="28"/>
          <w:lang w:val="en-US"/>
        </w:rPr>
        <w:t>lao động và học sinh</w:t>
      </w:r>
      <w:r w:rsidR="0049507E" w:rsidRPr="00DE1E77">
        <w:rPr>
          <w:color w:val="000000"/>
          <w:sz w:val="28"/>
          <w:szCs w:val="28"/>
          <w:lang w:val="en-US"/>
        </w:rPr>
        <w:t xml:space="preserve"> tại đơn vị; các biện pháp, giải pháp, kỹ năng thoát nạn, cứu nạn trong mọi tình huống. Trong đó người đứng đầu đơn vị chịu trách nhiệm chính về công tác </w:t>
      </w:r>
      <w:r w:rsidR="005C1CC5">
        <w:rPr>
          <w:color w:val="000000"/>
          <w:sz w:val="28"/>
          <w:szCs w:val="28"/>
          <w:lang w:val="en-US"/>
        </w:rPr>
        <w:t>PCCC</w:t>
      </w:r>
      <w:r w:rsidR="0049507E" w:rsidRPr="00DE1E77">
        <w:rPr>
          <w:color w:val="000000"/>
          <w:sz w:val="28"/>
          <w:szCs w:val="28"/>
          <w:lang w:val="en-US"/>
        </w:rPr>
        <w:t xml:space="preserve"> tại đơn vị; Chỉ đạo các đoàn thể tại đơn vị tuyên truyền vận động người</w:t>
      </w:r>
      <w:r w:rsidR="00AF0417" w:rsidRPr="00DE1E77">
        <w:rPr>
          <w:color w:val="000000"/>
          <w:sz w:val="28"/>
          <w:szCs w:val="28"/>
          <w:lang w:val="en-US"/>
        </w:rPr>
        <w:t xml:space="preserve"> lao động và học sinh</w:t>
      </w:r>
      <w:r w:rsidR="0049507E" w:rsidRPr="00DE1E77">
        <w:rPr>
          <w:color w:val="000000"/>
          <w:sz w:val="28"/>
          <w:szCs w:val="28"/>
          <w:lang w:val="en-US"/>
        </w:rPr>
        <w:t xml:space="preserve"> tại đơn vị tích cực tham gia phong trào toàn dân </w:t>
      </w:r>
      <w:r w:rsidR="005C1CC5">
        <w:rPr>
          <w:sz w:val="28"/>
          <w:szCs w:val="28"/>
        </w:rPr>
        <w:t>PCCC</w:t>
      </w:r>
      <w:r w:rsidR="0049507E" w:rsidRPr="00DE1E77">
        <w:rPr>
          <w:sz w:val="28"/>
          <w:szCs w:val="28"/>
          <w:lang w:val="en-US"/>
        </w:rPr>
        <w:t xml:space="preserve"> tại đơn vị, </w:t>
      </w:r>
      <w:r w:rsidR="0049507E" w:rsidRPr="00DE1E77">
        <w:rPr>
          <w:color w:val="000000"/>
          <w:sz w:val="28"/>
          <w:szCs w:val="28"/>
          <w:lang w:val="en-US"/>
        </w:rPr>
        <w:t>chung cư, nhà cao tầng trên địa bàn thành phố.</w:t>
      </w:r>
    </w:p>
    <w:p w:rsidR="0049507E" w:rsidRPr="00DE1E77" w:rsidRDefault="007A260A" w:rsidP="00DE1E77">
      <w:pPr>
        <w:spacing w:before="40" w:after="40" w:line="360" w:lineRule="auto"/>
        <w:ind w:right="-142" w:firstLine="567"/>
        <w:jc w:val="both"/>
        <w:rPr>
          <w:color w:val="000000"/>
          <w:sz w:val="28"/>
          <w:szCs w:val="28"/>
          <w:lang w:val="en-US"/>
        </w:rPr>
      </w:pPr>
      <w:r w:rsidRPr="00DE1E77">
        <w:rPr>
          <w:color w:val="000000"/>
          <w:sz w:val="28"/>
          <w:szCs w:val="28"/>
          <w:lang w:val="en-US"/>
        </w:rPr>
        <w:t>3</w:t>
      </w:r>
      <w:r w:rsidR="0049507E" w:rsidRPr="00DE1E77">
        <w:rPr>
          <w:color w:val="000000"/>
          <w:sz w:val="28"/>
          <w:szCs w:val="28"/>
          <w:lang w:val="en-US"/>
        </w:rPr>
        <w:t>. Phối hợp chặt chẽ với C</w:t>
      </w:r>
      <w:r w:rsidRPr="00DE1E77">
        <w:rPr>
          <w:color w:val="000000"/>
          <w:sz w:val="28"/>
          <w:szCs w:val="28"/>
          <w:lang w:val="en-US"/>
        </w:rPr>
        <w:t xml:space="preserve">ảnh sát </w:t>
      </w:r>
      <w:r w:rsidR="00161798">
        <w:rPr>
          <w:rFonts w:eastAsia="Calibri"/>
          <w:iCs/>
          <w:sz w:val="28"/>
          <w:szCs w:val="28"/>
          <w:lang w:val="en-US"/>
        </w:rPr>
        <w:t>PCCC &amp; CNCH</w:t>
      </w:r>
      <w:r w:rsidRPr="00DE1E77">
        <w:rPr>
          <w:color w:val="000000"/>
          <w:sz w:val="28"/>
          <w:szCs w:val="28"/>
          <w:lang w:val="en-US"/>
        </w:rPr>
        <w:t xml:space="preserve"> Công an Thành phố Thủ Đức</w:t>
      </w:r>
      <w:r w:rsidR="0049507E" w:rsidRPr="00DE1E77">
        <w:rPr>
          <w:color w:val="000000"/>
          <w:sz w:val="28"/>
          <w:szCs w:val="28"/>
          <w:lang w:val="en-US"/>
        </w:rPr>
        <w:t xml:space="preserve"> rà soát thống kê đánh giá điều kiện an toàn </w:t>
      </w:r>
      <w:r w:rsidR="00161798">
        <w:rPr>
          <w:color w:val="000000"/>
          <w:sz w:val="28"/>
          <w:szCs w:val="28"/>
          <w:lang w:val="en-US"/>
        </w:rPr>
        <w:t>PCCC &amp; CNCH</w:t>
      </w:r>
      <w:r w:rsidR="0049507E" w:rsidRPr="00DE1E77">
        <w:rPr>
          <w:color w:val="000000"/>
          <w:sz w:val="28"/>
          <w:szCs w:val="28"/>
          <w:lang w:val="en-US"/>
        </w:rPr>
        <w:t xml:space="preserve"> tại đơn vị. </w:t>
      </w:r>
    </w:p>
    <w:p w:rsidR="0049507E" w:rsidRPr="00DE1E77" w:rsidRDefault="00731380" w:rsidP="00DE1E77">
      <w:pPr>
        <w:spacing w:before="40" w:after="40" w:line="360" w:lineRule="auto"/>
        <w:ind w:right="-142" w:firstLine="567"/>
        <w:jc w:val="both"/>
        <w:rPr>
          <w:color w:val="000000"/>
          <w:spacing w:val="-2"/>
          <w:sz w:val="28"/>
          <w:szCs w:val="28"/>
          <w:lang w:val="en-US"/>
        </w:rPr>
      </w:pPr>
      <w:r w:rsidRPr="00DE1E77">
        <w:rPr>
          <w:color w:val="000000"/>
          <w:spacing w:val="-2"/>
          <w:sz w:val="28"/>
          <w:szCs w:val="28"/>
          <w:lang w:val="en-US"/>
        </w:rPr>
        <w:t>4</w:t>
      </w:r>
      <w:r w:rsidR="0049507E" w:rsidRPr="00DE1E77">
        <w:rPr>
          <w:color w:val="000000"/>
          <w:spacing w:val="-2"/>
          <w:sz w:val="28"/>
          <w:szCs w:val="28"/>
          <w:lang w:val="en-US"/>
        </w:rPr>
        <w:t>. Tăng cư</w:t>
      </w:r>
      <w:r w:rsidR="00413142" w:rsidRPr="00DE1E77">
        <w:rPr>
          <w:color w:val="000000"/>
          <w:spacing w:val="-2"/>
          <w:sz w:val="28"/>
          <w:szCs w:val="28"/>
          <w:lang w:val="en-US"/>
        </w:rPr>
        <w:t xml:space="preserve">ờng </w:t>
      </w:r>
      <w:r w:rsidR="0049507E" w:rsidRPr="00DE1E77">
        <w:rPr>
          <w:color w:val="000000"/>
          <w:spacing w:val="-2"/>
          <w:sz w:val="28"/>
          <w:szCs w:val="28"/>
          <w:lang w:val="en-US"/>
        </w:rPr>
        <w:t xml:space="preserve">trách nhiệm của người đứng đầu cơ quan, tổ chức, đơn vị trong việc thực hiện </w:t>
      </w:r>
      <w:r w:rsidR="0049507E" w:rsidRPr="00DE1E77">
        <w:rPr>
          <w:color w:val="000000"/>
          <w:sz w:val="28"/>
          <w:szCs w:val="28"/>
          <w:lang w:val="en-US"/>
        </w:rPr>
        <w:t>các</w:t>
      </w:r>
      <w:r w:rsidR="0049507E" w:rsidRPr="00DE1E77">
        <w:rPr>
          <w:color w:val="000000"/>
          <w:spacing w:val="-2"/>
          <w:sz w:val="28"/>
          <w:szCs w:val="28"/>
          <w:lang w:val="en-US"/>
        </w:rPr>
        <w:t xml:space="preserve"> biện pháp </w:t>
      </w:r>
      <w:r w:rsidR="00161798">
        <w:rPr>
          <w:rFonts w:eastAsia="Calibri"/>
          <w:iCs/>
          <w:sz w:val="28"/>
          <w:szCs w:val="28"/>
          <w:lang w:val="en-US"/>
        </w:rPr>
        <w:t>PCCC &amp; CNCH</w:t>
      </w:r>
      <w:r w:rsidRPr="00DE1E77">
        <w:rPr>
          <w:color w:val="000000"/>
          <w:spacing w:val="-2"/>
          <w:sz w:val="28"/>
          <w:szCs w:val="28"/>
          <w:lang w:val="en-US"/>
        </w:rPr>
        <w:t>;</w:t>
      </w:r>
      <w:r w:rsidR="0049507E" w:rsidRPr="00DE1E77">
        <w:rPr>
          <w:color w:val="000000"/>
          <w:spacing w:val="-2"/>
          <w:sz w:val="28"/>
          <w:szCs w:val="28"/>
          <w:lang w:val="en-US"/>
        </w:rPr>
        <w:t xml:space="preserve"> kịp thời chấn chỉnh những hạn chế, yếu kém về </w:t>
      </w:r>
      <w:r w:rsidRPr="00DE1E77">
        <w:rPr>
          <w:color w:val="000000"/>
          <w:spacing w:val="-2"/>
          <w:sz w:val="28"/>
          <w:szCs w:val="28"/>
          <w:lang w:val="en-US"/>
        </w:rPr>
        <w:t xml:space="preserve">an toàn </w:t>
      </w:r>
      <w:r w:rsidR="00161798">
        <w:rPr>
          <w:rFonts w:eastAsia="Calibri"/>
          <w:iCs/>
          <w:sz w:val="28"/>
          <w:szCs w:val="28"/>
          <w:lang w:val="en-US"/>
        </w:rPr>
        <w:t>PCCC &amp; CNCH</w:t>
      </w:r>
      <w:r w:rsidRPr="00DE1E77">
        <w:rPr>
          <w:color w:val="000000"/>
          <w:spacing w:val="-2"/>
          <w:sz w:val="28"/>
          <w:szCs w:val="28"/>
          <w:lang w:val="en-US"/>
        </w:rPr>
        <w:t>.</w:t>
      </w:r>
    </w:p>
    <w:p w:rsidR="0049507E" w:rsidRPr="00DE1E77" w:rsidRDefault="0067181D" w:rsidP="00DE1E77">
      <w:pPr>
        <w:spacing w:before="40" w:after="40" w:line="360" w:lineRule="auto"/>
        <w:ind w:right="-142" w:firstLine="567"/>
        <w:jc w:val="both"/>
        <w:rPr>
          <w:iCs/>
          <w:color w:val="000000"/>
          <w:sz w:val="28"/>
          <w:szCs w:val="28"/>
        </w:rPr>
      </w:pPr>
      <w:r w:rsidRPr="00DE1E77">
        <w:rPr>
          <w:color w:val="000000"/>
          <w:spacing w:val="-2"/>
          <w:sz w:val="28"/>
          <w:szCs w:val="28"/>
          <w:lang w:val="en-US"/>
        </w:rPr>
        <w:t>5</w:t>
      </w:r>
      <w:r w:rsidR="0049507E" w:rsidRPr="00DE1E77">
        <w:rPr>
          <w:color w:val="000000"/>
          <w:spacing w:val="-2"/>
          <w:sz w:val="28"/>
          <w:szCs w:val="28"/>
          <w:lang w:val="en-US"/>
        </w:rPr>
        <w:t xml:space="preserve">. </w:t>
      </w:r>
      <w:r w:rsidR="0049507E" w:rsidRPr="00DE1E77">
        <w:rPr>
          <w:iCs/>
          <w:color w:val="000000"/>
          <w:sz w:val="28"/>
          <w:szCs w:val="28"/>
        </w:rPr>
        <w:t xml:space="preserve">Chủ động phối hợp </w:t>
      </w:r>
      <w:r w:rsidRPr="00DE1E77">
        <w:rPr>
          <w:iCs/>
          <w:color w:val="000000"/>
          <w:sz w:val="28"/>
          <w:szCs w:val="28"/>
        </w:rPr>
        <w:t>C</w:t>
      </w:r>
      <w:r w:rsidR="0049507E" w:rsidRPr="00DE1E77">
        <w:rPr>
          <w:iCs/>
          <w:color w:val="000000"/>
          <w:sz w:val="28"/>
          <w:szCs w:val="28"/>
        </w:rPr>
        <w:t xml:space="preserve">ảnh sát </w:t>
      </w:r>
      <w:r w:rsidR="00161798">
        <w:rPr>
          <w:rFonts w:eastAsia="Calibri"/>
          <w:iCs/>
          <w:sz w:val="28"/>
          <w:szCs w:val="28"/>
          <w:lang w:val="en-US"/>
        </w:rPr>
        <w:t>PCCC &amp; CNCH</w:t>
      </w:r>
      <w:r w:rsidR="0049507E" w:rsidRPr="00DE1E77">
        <w:rPr>
          <w:iCs/>
          <w:color w:val="000000"/>
          <w:sz w:val="28"/>
          <w:szCs w:val="28"/>
        </w:rPr>
        <w:t xml:space="preserve"> tổ chức diễn tập, tập huấn cho </w:t>
      </w:r>
      <w:r w:rsidR="0049507E" w:rsidRPr="00DE1E77">
        <w:rPr>
          <w:iCs/>
          <w:color w:val="000000"/>
          <w:sz w:val="28"/>
          <w:szCs w:val="28"/>
          <w:lang w:val="en-US"/>
        </w:rPr>
        <w:lastRenderedPageBreak/>
        <w:t>người lao động</w:t>
      </w:r>
      <w:r w:rsidRPr="00DE1E77">
        <w:rPr>
          <w:iCs/>
          <w:color w:val="000000"/>
          <w:sz w:val="28"/>
          <w:szCs w:val="28"/>
        </w:rPr>
        <w:t>,</w:t>
      </w:r>
      <w:r w:rsidR="0049507E" w:rsidRPr="00DE1E77">
        <w:rPr>
          <w:iCs/>
          <w:color w:val="000000"/>
          <w:sz w:val="28"/>
          <w:szCs w:val="28"/>
        </w:rPr>
        <w:t xml:space="preserve"> học sinh biết cách sơ cấp cứu khi xảy ra tai nạn do cháy nổ.</w:t>
      </w:r>
      <w:r w:rsidR="0049507E" w:rsidRPr="00DE1E77">
        <w:rPr>
          <w:iCs/>
          <w:color w:val="000000"/>
          <w:sz w:val="28"/>
          <w:szCs w:val="28"/>
          <w:lang w:val="en-US"/>
        </w:rPr>
        <w:t xml:space="preserve"> </w:t>
      </w:r>
      <w:r w:rsidR="0049507E" w:rsidRPr="00DE1E77">
        <w:rPr>
          <w:iCs/>
          <w:color w:val="000000"/>
          <w:sz w:val="28"/>
          <w:szCs w:val="28"/>
        </w:rPr>
        <w:t xml:space="preserve">Tập huấn, hướng dẫn cho </w:t>
      </w:r>
      <w:r w:rsidRPr="00DE1E77">
        <w:rPr>
          <w:iCs/>
          <w:color w:val="000000"/>
          <w:sz w:val="28"/>
          <w:szCs w:val="28"/>
          <w:lang w:val="en-US"/>
        </w:rPr>
        <w:t>người lao động và học sinh</w:t>
      </w:r>
      <w:r w:rsidR="0049507E" w:rsidRPr="00DE1E77">
        <w:rPr>
          <w:iCs/>
          <w:color w:val="000000"/>
          <w:sz w:val="28"/>
          <w:szCs w:val="28"/>
        </w:rPr>
        <w:t xml:space="preserve"> cách thoát nạn khi xảy ra cháy nổ; hiệu lệnh thông báo cho học sinh khi xảy ra cháy nổ tại đơn vị trường học để </w:t>
      </w:r>
      <w:r w:rsidRPr="00DE1E77">
        <w:rPr>
          <w:iCs/>
          <w:color w:val="000000"/>
          <w:sz w:val="28"/>
          <w:szCs w:val="28"/>
          <w:lang w:val="en-US"/>
        </w:rPr>
        <w:t>học sinh</w:t>
      </w:r>
      <w:r w:rsidR="0049507E" w:rsidRPr="00DE1E77">
        <w:rPr>
          <w:iCs/>
          <w:color w:val="000000"/>
          <w:sz w:val="28"/>
          <w:szCs w:val="28"/>
        </w:rPr>
        <w:t xml:space="preserve"> có kỹ năng thoát nạn an toàn.</w:t>
      </w:r>
    </w:p>
    <w:p w:rsidR="0049507E" w:rsidRPr="00DE1E77" w:rsidRDefault="00701081" w:rsidP="00DE1E77">
      <w:pPr>
        <w:spacing w:before="40" w:after="40" w:line="360" w:lineRule="auto"/>
        <w:ind w:right="-142" w:firstLine="567"/>
        <w:jc w:val="both"/>
        <w:rPr>
          <w:iCs/>
          <w:color w:val="000000"/>
          <w:sz w:val="28"/>
          <w:szCs w:val="28"/>
        </w:rPr>
      </w:pPr>
      <w:r w:rsidRPr="00DE1E77">
        <w:rPr>
          <w:iCs/>
          <w:color w:val="000000"/>
          <w:sz w:val="28"/>
          <w:szCs w:val="28"/>
          <w:lang w:val="en-US"/>
        </w:rPr>
        <w:t>6</w:t>
      </w:r>
      <w:r w:rsidR="0049507E" w:rsidRPr="00DE1E77">
        <w:rPr>
          <w:iCs/>
          <w:color w:val="000000"/>
          <w:sz w:val="28"/>
          <w:szCs w:val="28"/>
          <w:lang w:val="en-US"/>
        </w:rPr>
        <w:t xml:space="preserve">. </w:t>
      </w:r>
      <w:r w:rsidR="0049507E" w:rsidRPr="00DE1E77">
        <w:rPr>
          <w:iCs/>
          <w:color w:val="000000"/>
          <w:sz w:val="28"/>
          <w:szCs w:val="28"/>
        </w:rPr>
        <w:t>Làm bảng chỉ dẫn: lối thoát hiểm, cầu thang bộ, cửa thoát hiểm,… dễ thấy, dễ đọc (có tiếng Việt và tiếng Anh).</w:t>
      </w:r>
      <w:r w:rsidR="0049507E" w:rsidRPr="00DE1E77">
        <w:rPr>
          <w:iCs/>
          <w:color w:val="000000"/>
          <w:sz w:val="28"/>
          <w:szCs w:val="28"/>
          <w:lang w:val="en-US"/>
        </w:rPr>
        <w:t xml:space="preserve"> </w:t>
      </w:r>
      <w:r w:rsidR="0049507E" w:rsidRPr="00DE1E77">
        <w:rPr>
          <w:iCs/>
          <w:color w:val="000000"/>
          <w:sz w:val="28"/>
          <w:szCs w:val="28"/>
        </w:rPr>
        <w:t xml:space="preserve">Không khóa cửa cầu thang bộ, lối thoát hiểm khi có giáo viên, nhân viên, </w:t>
      </w:r>
      <w:r w:rsidR="00AE17B4" w:rsidRPr="00DE1E77">
        <w:rPr>
          <w:iCs/>
          <w:color w:val="000000"/>
          <w:sz w:val="28"/>
          <w:szCs w:val="28"/>
          <w:lang w:val="en-US"/>
        </w:rPr>
        <w:t>học sinh</w:t>
      </w:r>
      <w:r w:rsidR="0049507E" w:rsidRPr="00DE1E77">
        <w:rPr>
          <w:iCs/>
          <w:color w:val="000000"/>
          <w:sz w:val="28"/>
          <w:szCs w:val="28"/>
        </w:rPr>
        <w:t xml:space="preserve"> đang học tập và sinh hoạt trong trường.</w:t>
      </w:r>
    </w:p>
    <w:p w:rsidR="0049507E" w:rsidRPr="00DE1E77" w:rsidRDefault="00F7505D" w:rsidP="00DE1E77">
      <w:pPr>
        <w:spacing w:before="40" w:after="40" w:line="360" w:lineRule="auto"/>
        <w:ind w:right="-142" w:firstLine="567"/>
        <w:jc w:val="both"/>
        <w:rPr>
          <w:color w:val="000000"/>
          <w:spacing w:val="-2"/>
          <w:sz w:val="28"/>
          <w:szCs w:val="28"/>
          <w:lang w:val="en-US"/>
        </w:rPr>
      </w:pPr>
      <w:r w:rsidRPr="00DE1E77">
        <w:rPr>
          <w:color w:val="000000"/>
          <w:sz w:val="28"/>
          <w:szCs w:val="28"/>
          <w:lang w:val="en-US"/>
        </w:rPr>
        <w:t>7</w:t>
      </w:r>
      <w:r w:rsidR="0049507E" w:rsidRPr="00DE1E77">
        <w:rPr>
          <w:color w:val="000000"/>
          <w:sz w:val="28"/>
          <w:szCs w:val="28"/>
          <w:lang w:val="en-US"/>
        </w:rPr>
        <w:t>. Thực hiện mua bảo hiểm cháy nổ bắt buộc theo nghị định 23/2018/NĐ-CP và tại mục 1</w:t>
      </w:r>
      <w:r w:rsidR="007065C7">
        <w:rPr>
          <w:color w:val="000000"/>
          <w:sz w:val="28"/>
          <w:szCs w:val="28"/>
          <w:lang w:val="en-US"/>
        </w:rPr>
        <w:t xml:space="preserve">- </w:t>
      </w:r>
      <w:r w:rsidR="0049507E" w:rsidRPr="00DE1E77">
        <w:rPr>
          <w:color w:val="000000"/>
          <w:sz w:val="28"/>
          <w:szCs w:val="28"/>
          <w:lang w:val="en-US"/>
        </w:rPr>
        <w:t xml:space="preserve">Phụ lục II Nghị định 79/2014/NĐ-CP ngày 31/7/2014 của Thủ tướng Chính phủ quy định chi tiết thi hành số điều của luật phòng </w:t>
      </w:r>
      <w:r w:rsidR="00161798">
        <w:rPr>
          <w:color w:val="000000"/>
          <w:sz w:val="28"/>
          <w:szCs w:val="28"/>
          <w:lang w:val="en-US"/>
        </w:rPr>
        <w:t xml:space="preserve">PCCC </w:t>
      </w:r>
      <w:r w:rsidR="0049507E" w:rsidRPr="00DE1E77">
        <w:rPr>
          <w:color w:val="000000"/>
          <w:sz w:val="28"/>
          <w:szCs w:val="28"/>
          <w:lang w:val="en-US"/>
        </w:rPr>
        <w:t>và luật s</w:t>
      </w:r>
      <w:r w:rsidR="007065C7">
        <w:rPr>
          <w:color w:val="000000"/>
          <w:sz w:val="28"/>
          <w:szCs w:val="28"/>
          <w:lang w:val="en-US"/>
        </w:rPr>
        <w:t>ử</w:t>
      </w:r>
      <w:r w:rsidR="0049507E" w:rsidRPr="00DE1E77">
        <w:rPr>
          <w:color w:val="000000"/>
          <w:sz w:val="28"/>
          <w:szCs w:val="28"/>
          <w:lang w:val="en-US"/>
        </w:rPr>
        <w:t xml:space="preserve">a đổi bổ sung một số điều luật </w:t>
      </w:r>
      <w:r w:rsidR="00161798">
        <w:rPr>
          <w:color w:val="000000"/>
          <w:sz w:val="28"/>
          <w:szCs w:val="28"/>
          <w:lang w:val="en-US"/>
        </w:rPr>
        <w:t>PCCC</w:t>
      </w:r>
      <w:r w:rsidR="0049507E" w:rsidRPr="00DE1E77">
        <w:rPr>
          <w:color w:val="000000"/>
          <w:sz w:val="28"/>
          <w:szCs w:val="28"/>
          <w:lang w:val="en-US"/>
        </w:rPr>
        <w:t xml:space="preserve">; </w:t>
      </w:r>
      <w:r w:rsidR="0049507E" w:rsidRPr="00DE1E77">
        <w:rPr>
          <w:color w:val="000000"/>
          <w:spacing w:val="-2"/>
          <w:sz w:val="28"/>
          <w:szCs w:val="28"/>
          <w:lang w:val="en-US"/>
        </w:rPr>
        <w:t>Thủ trưởng các đơn vị phải chịu trách nhiệm trong việc ký kết hợp đồng với đơn vị mua bảo hiểm theo đúng quy định của pháp luật.</w:t>
      </w:r>
    </w:p>
    <w:p w:rsidR="006979AA" w:rsidRPr="00DE1E77" w:rsidRDefault="00652138" w:rsidP="00DE1E77">
      <w:pPr>
        <w:spacing w:before="40" w:after="40" w:line="360" w:lineRule="auto"/>
        <w:ind w:right="-142" w:firstLine="567"/>
        <w:jc w:val="both"/>
        <w:rPr>
          <w:color w:val="000000"/>
          <w:spacing w:val="-2"/>
          <w:sz w:val="28"/>
          <w:szCs w:val="28"/>
          <w:lang w:val="en-US"/>
        </w:rPr>
      </w:pPr>
      <w:r w:rsidRPr="00DE1E77">
        <w:rPr>
          <w:color w:val="000000"/>
          <w:spacing w:val="-2"/>
          <w:sz w:val="28"/>
          <w:szCs w:val="28"/>
          <w:lang w:val="en-US"/>
        </w:rPr>
        <w:t>8</w:t>
      </w:r>
      <w:r w:rsidR="0049507E" w:rsidRPr="00DE1E77">
        <w:rPr>
          <w:color w:val="000000"/>
          <w:spacing w:val="-2"/>
          <w:sz w:val="28"/>
          <w:szCs w:val="28"/>
          <w:lang w:val="en-US"/>
        </w:rPr>
        <w:t xml:space="preserve">. Nghiên cứu đưa nội dung giáo dục pháp luật, kiến thức phòng </w:t>
      </w:r>
      <w:r w:rsidR="007065C7">
        <w:rPr>
          <w:color w:val="000000"/>
          <w:spacing w:val="-2"/>
          <w:sz w:val="28"/>
          <w:szCs w:val="28"/>
          <w:lang w:val="en-US"/>
        </w:rPr>
        <w:t>PCCC &amp; CNCH</w:t>
      </w:r>
      <w:r w:rsidR="0049507E" w:rsidRPr="00DE1E77">
        <w:rPr>
          <w:color w:val="000000"/>
          <w:spacing w:val="-2"/>
          <w:sz w:val="28"/>
          <w:szCs w:val="28"/>
          <w:lang w:val="en-US"/>
        </w:rPr>
        <w:t xml:space="preserve"> lồng ghép trong chương trình, hoạt động ngoại khóa của đơn vị, cơ sở giáo dục phù hợp v</w:t>
      </w:r>
      <w:r w:rsidR="007065C7">
        <w:rPr>
          <w:color w:val="000000"/>
          <w:spacing w:val="-2"/>
          <w:sz w:val="28"/>
          <w:szCs w:val="28"/>
          <w:lang w:val="en-US"/>
        </w:rPr>
        <w:t>ớ</w:t>
      </w:r>
      <w:r w:rsidR="0049507E" w:rsidRPr="00DE1E77">
        <w:rPr>
          <w:color w:val="000000"/>
          <w:spacing w:val="-2"/>
          <w:sz w:val="28"/>
          <w:szCs w:val="28"/>
          <w:lang w:val="en-US"/>
        </w:rPr>
        <w:t>i từng cấp học, bậc học.</w:t>
      </w:r>
    </w:p>
    <w:p w:rsidR="00493327" w:rsidRPr="00DE1E77" w:rsidRDefault="00B8478C" w:rsidP="00DE1E77">
      <w:pPr>
        <w:spacing w:before="40" w:after="40" w:line="360" w:lineRule="auto"/>
        <w:ind w:firstLine="567"/>
        <w:jc w:val="both"/>
        <w:rPr>
          <w:b/>
          <w:sz w:val="28"/>
          <w:szCs w:val="28"/>
          <w:lang w:val="en-US"/>
        </w:rPr>
      </w:pPr>
      <w:r w:rsidRPr="00DE1E77">
        <w:rPr>
          <w:b/>
          <w:sz w:val="28"/>
          <w:szCs w:val="28"/>
          <w:lang w:val="en-US"/>
        </w:rPr>
        <w:t>I</w:t>
      </w:r>
      <w:r w:rsidR="00024839" w:rsidRPr="00DE1E77">
        <w:rPr>
          <w:b/>
          <w:sz w:val="28"/>
          <w:szCs w:val="28"/>
          <w:lang w:val="en-US"/>
        </w:rPr>
        <w:t>II</w:t>
      </w:r>
      <w:r w:rsidR="00A96D44" w:rsidRPr="00DE1E77">
        <w:rPr>
          <w:b/>
          <w:sz w:val="28"/>
          <w:szCs w:val="28"/>
          <w:lang w:val="en-US"/>
        </w:rPr>
        <w:t>. TỔ CHỨC THỰC HIỆN</w:t>
      </w:r>
    </w:p>
    <w:p w:rsidR="008A18FD" w:rsidRPr="00DE1E77" w:rsidRDefault="008A18FD" w:rsidP="00DE1E77">
      <w:pPr>
        <w:spacing w:before="40" w:after="40" w:line="360" w:lineRule="auto"/>
        <w:ind w:firstLine="720"/>
        <w:jc w:val="both"/>
        <w:rPr>
          <w:b/>
          <w:sz w:val="28"/>
          <w:szCs w:val="28"/>
          <w:lang w:val="en-US"/>
        </w:rPr>
      </w:pPr>
      <w:r w:rsidRPr="00DE1E77">
        <w:rPr>
          <w:b/>
          <w:sz w:val="28"/>
          <w:szCs w:val="28"/>
        </w:rPr>
        <w:t>1</w:t>
      </w:r>
      <w:r w:rsidR="00A96D44" w:rsidRPr="00DE1E77">
        <w:rPr>
          <w:b/>
          <w:sz w:val="28"/>
          <w:szCs w:val="28"/>
        </w:rPr>
        <w:t xml:space="preserve">. </w:t>
      </w:r>
      <w:r w:rsidR="00A96D44" w:rsidRPr="00DE1E77">
        <w:rPr>
          <w:b/>
          <w:sz w:val="28"/>
          <w:szCs w:val="28"/>
          <w:lang w:val="en-US"/>
        </w:rPr>
        <w:t xml:space="preserve">Phòng </w:t>
      </w:r>
      <w:r w:rsidR="004A4A3E" w:rsidRPr="00DE1E77">
        <w:rPr>
          <w:b/>
          <w:sz w:val="28"/>
          <w:szCs w:val="28"/>
          <w:lang w:val="en-US"/>
        </w:rPr>
        <w:t xml:space="preserve">Giáo </w:t>
      </w:r>
      <w:r w:rsidR="00A96D44" w:rsidRPr="00DE1E77">
        <w:rPr>
          <w:b/>
          <w:sz w:val="28"/>
          <w:szCs w:val="28"/>
          <w:lang w:val="en-US"/>
        </w:rPr>
        <w:t xml:space="preserve">dục và </w:t>
      </w:r>
      <w:r w:rsidR="004A4A3E" w:rsidRPr="00DE1E77">
        <w:rPr>
          <w:b/>
          <w:sz w:val="28"/>
          <w:szCs w:val="28"/>
          <w:lang w:val="en-US"/>
        </w:rPr>
        <w:t xml:space="preserve">Đào </w:t>
      </w:r>
      <w:r w:rsidR="00A96D44" w:rsidRPr="00DE1E77">
        <w:rPr>
          <w:b/>
          <w:sz w:val="28"/>
          <w:szCs w:val="28"/>
          <w:lang w:val="en-US"/>
        </w:rPr>
        <w:t>tạo</w:t>
      </w:r>
    </w:p>
    <w:p w:rsidR="00591D50" w:rsidRDefault="008A18FD" w:rsidP="00591D50">
      <w:pPr>
        <w:tabs>
          <w:tab w:val="left" w:pos="540"/>
        </w:tabs>
        <w:spacing w:before="40" w:after="40" w:line="360" w:lineRule="auto"/>
        <w:ind w:right="-142"/>
        <w:jc w:val="both"/>
        <w:rPr>
          <w:rFonts w:eastAsia="Calibri"/>
          <w:iCs/>
          <w:sz w:val="28"/>
          <w:szCs w:val="28"/>
          <w:lang w:val="vi-VN"/>
        </w:rPr>
      </w:pPr>
      <w:r w:rsidRPr="00DE1E77">
        <w:rPr>
          <w:rFonts w:eastAsia="Calibri"/>
          <w:iCs/>
          <w:sz w:val="28"/>
          <w:szCs w:val="28"/>
          <w:lang w:val="pt-BR"/>
        </w:rPr>
        <w:tab/>
      </w:r>
      <w:r w:rsidR="00AA2E21" w:rsidRPr="00DE1E77">
        <w:rPr>
          <w:rFonts w:eastAsia="Calibri"/>
          <w:iCs/>
          <w:sz w:val="28"/>
          <w:szCs w:val="28"/>
          <w:lang w:val="pt-BR"/>
        </w:rPr>
        <w:t xml:space="preserve">    </w:t>
      </w:r>
      <w:r w:rsidR="00591D50">
        <w:rPr>
          <w:rFonts w:eastAsia="Calibri"/>
          <w:iCs/>
          <w:sz w:val="28"/>
          <w:szCs w:val="28"/>
          <w:lang w:val="pt-BR"/>
        </w:rPr>
        <w:t>P</w:t>
      </w:r>
      <w:r w:rsidR="00591D50" w:rsidRPr="00591D50">
        <w:rPr>
          <w:rFonts w:eastAsia="Calibri"/>
          <w:iCs/>
          <w:sz w:val="28"/>
          <w:szCs w:val="28"/>
          <w:lang w:val="vi-VN"/>
        </w:rPr>
        <w:t xml:space="preserve">hối hợp Công an thành phố Thủ Đức tham mưu cho Ủy ban nhân dân thành phố Thủ Đức triển khai đầy đủ các nội dung Thông tư số 06/2022/TT-BGDĐT ngày 11 tháng 5 năm 2022 của Bộ giáo dục và Đào tạo về việc hướng dẫn trang bị kiến thức, kỹ năng về </w:t>
      </w:r>
      <w:r w:rsidR="00591D50">
        <w:rPr>
          <w:rFonts w:eastAsia="Calibri"/>
          <w:iCs/>
          <w:sz w:val="28"/>
          <w:szCs w:val="28"/>
          <w:lang w:val="en-US"/>
        </w:rPr>
        <w:t>PCCC &amp; CNCH</w:t>
      </w:r>
      <w:r w:rsidR="00591D50" w:rsidRPr="00591D50">
        <w:rPr>
          <w:rFonts w:eastAsia="Calibri"/>
          <w:iCs/>
          <w:sz w:val="28"/>
          <w:szCs w:val="28"/>
          <w:lang w:val="vi-VN"/>
        </w:rPr>
        <w:t xml:space="preserve"> cho học sinh, trong các cơ sở giáo dục. </w:t>
      </w:r>
    </w:p>
    <w:p w:rsidR="008A18FD" w:rsidRPr="00DE1E77" w:rsidRDefault="00591D50" w:rsidP="00DE1E77">
      <w:pPr>
        <w:tabs>
          <w:tab w:val="left" w:pos="540"/>
        </w:tabs>
        <w:spacing w:before="40" w:after="40" w:line="360" w:lineRule="auto"/>
        <w:ind w:right="-142"/>
        <w:jc w:val="both"/>
        <w:rPr>
          <w:rFonts w:eastAsia="Calibri"/>
          <w:iCs/>
          <w:sz w:val="28"/>
          <w:szCs w:val="28"/>
          <w:lang w:val="pt-BR"/>
        </w:rPr>
      </w:pPr>
      <w:r>
        <w:rPr>
          <w:rFonts w:eastAsia="Calibri"/>
          <w:iCs/>
          <w:sz w:val="28"/>
          <w:szCs w:val="28"/>
          <w:lang w:val="vi-VN"/>
        </w:rPr>
        <w:tab/>
      </w:r>
      <w:r w:rsidR="00161798">
        <w:rPr>
          <w:rFonts w:eastAsia="Calibri"/>
          <w:iCs/>
          <w:sz w:val="28"/>
          <w:szCs w:val="28"/>
          <w:lang w:val="vi-VN"/>
        </w:rPr>
        <w:tab/>
      </w:r>
      <w:r w:rsidR="008234AA" w:rsidRPr="00DE1E77">
        <w:rPr>
          <w:rFonts w:eastAsia="Calibri"/>
          <w:iCs/>
          <w:sz w:val="28"/>
          <w:szCs w:val="28"/>
          <w:lang w:val="pt-BR"/>
        </w:rPr>
        <w:t xml:space="preserve">Xây dựng kế hoạch tăng cường công tác </w:t>
      </w:r>
      <w:r w:rsidR="00161798">
        <w:rPr>
          <w:rFonts w:eastAsia="Calibri"/>
          <w:iCs/>
          <w:sz w:val="28"/>
          <w:szCs w:val="28"/>
          <w:lang w:val="en-US"/>
        </w:rPr>
        <w:t>PCCC &amp; CNCH</w:t>
      </w:r>
      <w:r w:rsidR="00161798" w:rsidRPr="00591D50">
        <w:rPr>
          <w:rFonts w:eastAsia="Calibri"/>
          <w:iCs/>
          <w:sz w:val="28"/>
          <w:szCs w:val="28"/>
          <w:lang w:val="vi-VN"/>
        </w:rPr>
        <w:t xml:space="preserve"> </w:t>
      </w:r>
      <w:r w:rsidR="008234AA" w:rsidRPr="00DE1E77">
        <w:rPr>
          <w:rFonts w:eastAsia="Calibri"/>
          <w:iCs/>
          <w:sz w:val="28"/>
          <w:szCs w:val="28"/>
          <w:lang w:val="pt-BR"/>
        </w:rPr>
        <w:t>triển khai đến các cơ sở giáo dục.</w:t>
      </w:r>
    </w:p>
    <w:p w:rsidR="008234AA" w:rsidRPr="00DE1E77" w:rsidRDefault="008234AA" w:rsidP="00DE1E77">
      <w:pPr>
        <w:tabs>
          <w:tab w:val="left" w:pos="540"/>
        </w:tabs>
        <w:spacing w:before="40" w:after="40" w:line="360" w:lineRule="auto"/>
        <w:ind w:right="-142"/>
        <w:jc w:val="both"/>
        <w:rPr>
          <w:rFonts w:eastAsia="Calibri"/>
          <w:iCs/>
          <w:sz w:val="28"/>
          <w:szCs w:val="28"/>
          <w:lang w:val="pt-BR"/>
        </w:rPr>
      </w:pPr>
      <w:r w:rsidRPr="00DE1E77">
        <w:rPr>
          <w:rFonts w:eastAsia="Calibri"/>
          <w:iCs/>
          <w:sz w:val="28"/>
          <w:szCs w:val="28"/>
          <w:lang w:val="pt-BR"/>
        </w:rPr>
        <w:tab/>
      </w:r>
      <w:r w:rsidRPr="00DE1E77">
        <w:rPr>
          <w:rFonts w:eastAsia="Calibri"/>
          <w:iCs/>
          <w:sz w:val="28"/>
          <w:szCs w:val="28"/>
          <w:lang w:val="pt-BR"/>
        </w:rPr>
        <w:tab/>
        <w:t xml:space="preserve">Phối hợp với Cảnh sát </w:t>
      </w:r>
      <w:r w:rsidR="00161798">
        <w:rPr>
          <w:rFonts w:eastAsia="Calibri"/>
          <w:iCs/>
          <w:sz w:val="28"/>
          <w:szCs w:val="28"/>
          <w:lang w:val="en-US"/>
        </w:rPr>
        <w:t>PCCC &amp; CNCH</w:t>
      </w:r>
      <w:r w:rsidRPr="00DE1E77">
        <w:rPr>
          <w:rFonts w:eastAsia="Calibri"/>
          <w:iCs/>
          <w:sz w:val="28"/>
          <w:szCs w:val="28"/>
          <w:lang w:val="pt-BR"/>
        </w:rPr>
        <w:t xml:space="preserve"> Thành phố Thủ Đức tổ chức diễn tập, tập huấn cho cán bộ quản lý, giáo viên, nhân viên và học sinh tại đơn vị.</w:t>
      </w:r>
      <w:r w:rsidR="00591D50">
        <w:rPr>
          <w:rFonts w:eastAsia="Calibri"/>
          <w:iCs/>
          <w:sz w:val="28"/>
          <w:szCs w:val="28"/>
          <w:lang w:val="pt-BR"/>
        </w:rPr>
        <w:t xml:space="preserve"> </w:t>
      </w:r>
    </w:p>
    <w:p w:rsidR="008234AA" w:rsidRPr="00DE1E77" w:rsidRDefault="008234AA" w:rsidP="00DE1E77">
      <w:pPr>
        <w:tabs>
          <w:tab w:val="left" w:pos="540"/>
        </w:tabs>
        <w:spacing w:before="40" w:after="40" w:line="360" w:lineRule="auto"/>
        <w:ind w:right="-142"/>
        <w:jc w:val="both"/>
        <w:rPr>
          <w:rFonts w:eastAsia="Calibri"/>
          <w:iCs/>
          <w:sz w:val="28"/>
          <w:szCs w:val="28"/>
          <w:lang w:val="pt-BR"/>
        </w:rPr>
      </w:pPr>
      <w:r w:rsidRPr="00DE1E77">
        <w:rPr>
          <w:rFonts w:eastAsia="Calibri"/>
          <w:iCs/>
          <w:sz w:val="28"/>
          <w:szCs w:val="28"/>
          <w:lang w:val="pt-BR"/>
        </w:rPr>
        <w:tab/>
      </w:r>
      <w:r w:rsidRPr="00DE1E77">
        <w:rPr>
          <w:rFonts w:eastAsia="Calibri"/>
          <w:iCs/>
          <w:sz w:val="28"/>
          <w:szCs w:val="28"/>
          <w:lang w:val="pt-BR"/>
        </w:rPr>
        <w:tab/>
      </w:r>
      <w:r w:rsidR="00781020" w:rsidRPr="00DE1E77">
        <w:rPr>
          <w:rFonts w:eastAsia="Calibri"/>
          <w:iCs/>
          <w:sz w:val="28"/>
          <w:szCs w:val="28"/>
          <w:lang w:val="pt-BR"/>
        </w:rPr>
        <w:t xml:space="preserve">Thành lập đoàn kiểm tra công tác </w:t>
      </w:r>
      <w:r w:rsidR="00161798">
        <w:rPr>
          <w:rFonts w:eastAsia="Calibri"/>
          <w:iCs/>
          <w:sz w:val="28"/>
          <w:szCs w:val="28"/>
          <w:lang w:val="en-US"/>
        </w:rPr>
        <w:t>PCCC &amp; CNCH</w:t>
      </w:r>
      <w:r w:rsidR="00781020" w:rsidRPr="00DE1E77">
        <w:rPr>
          <w:rFonts w:eastAsia="Calibri"/>
          <w:iCs/>
          <w:sz w:val="28"/>
          <w:szCs w:val="28"/>
          <w:lang w:val="pt-BR"/>
        </w:rPr>
        <w:t xml:space="preserve"> tại các cơ sở giáo dục (lồng ghép kiể</w:t>
      </w:r>
      <w:r w:rsidR="00547B76" w:rsidRPr="00DE1E77">
        <w:rPr>
          <w:rFonts w:eastAsia="Calibri"/>
          <w:iCs/>
          <w:sz w:val="28"/>
          <w:szCs w:val="28"/>
          <w:lang w:val="pt-BR"/>
        </w:rPr>
        <w:t>m tra trong</w:t>
      </w:r>
      <w:r w:rsidR="00781020" w:rsidRPr="00DE1E77">
        <w:rPr>
          <w:rFonts w:eastAsia="Calibri"/>
          <w:iCs/>
          <w:sz w:val="28"/>
          <w:szCs w:val="28"/>
          <w:lang w:val="pt-BR"/>
        </w:rPr>
        <w:t xml:space="preserve"> năm học).</w:t>
      </w:r>
    </w:p>
    <w:p w:rsidR="00781020" w:rsidRPr="00DE1E77" w:rsidRDefault="00781020" w:rsidP="00DE1E77">
      <w:pPr>
        <w:tabs>
          <w:tab w:val="left" w:pos="540"/>
        </w:tabs>
        <w:spacing w:before="40" w:after="40" w:line="360" w:lineRule="auto"/>
        <w:ind w:right="-142"/>
        <w:jc w:val="both"/>
        <w:rPr>
          <w:sz w:val="28"/>
          <w:szCs w:val="28"/>
        </w:rPr>
      </w:pPr>
      <w:r w:rsidRPr="00DE1E77">
        <w:rPr>
          <w:rFonts w:eastAsia="Calibri"/>
          <w:iCs/>
          <w:sz w:val="28"/>
          <w:szCs w:val="28"/>
          <w:lang w:val="pt-BR"/>
        </w:rPr>
        <w:tab/>
      </w:r>
      <w:r w:rsidRPr="00DE1E77">
        <w:rPr>
          <w:rFonts w:eastAsia="Calibri"/>
          <w:iCs/>
          <w:sz w:val="28"/>
          <w:szCs w:val="28"/>
          <w:lang w:val="pt-BR"/>
        </w:rPr>
        <w:tab/>
      </w:r>
      <w:r w:rsidR="007065C7">
        <w:rPr>
          <w:rFonts w:eastAsia="Calibri"/>
          <w:iCs/>
          <w:sz w:val="28"/>
          <w:szCs w:val="28"/>
          <w:lang w:val="pt-BR"/>
        </w:rPr>
        <w:t>X</w:t>
      </w:r>
      <w:r w:rsidRPr="00DE1E77">
        <w:rPr>
          <w:rFonts w:eastAsia="Calibri"/>
          <w:iCs/>
          <w:sz w:val="28"/>
          <w:szCs w:val="28"/>
          <w:lang w:val="pt-BR"/>
        </w:rPr>
        <w:t xml:space="preserve">ây dựng kế hoạch triển khai tổ chức các hoạt động hưởng ứng “Tuần lễ quốc </w:t>
      </w:r>
      <w:r w:rsidRPr="00DE1E77">
        <w:rPr>
          <w:rFonts w:eastAsia="Calibri"/>
          <w:iCs/>
          <w:sz w:val="28"/>
          <w:szCs w:val="28"/>
          <w:lang w:val="pt-BR"/>
        </w:rPr>
        <w:lastRenderedPageBreak/>
        <w:t>gia v</w:t>
      </w:r>
      <w:r w:rsidR="000A2913" w:rsidRPr="00DE1E77">
        <w:rPr>
          <w:rFonts w:eastAsia="Calibri"/>
          <w:iCs/>
          <w:sz w:val="28"/>
          <w:szCs w:val="28"/>
          <w:lang w:val="pt-BR"/>
        </w:rPr>
        <w:t>ề</w:t>
      </w:r>
      <w:r w:rsidRPr="00DE1E77">
        <w:rPr>
          <w:rFonts w:eastAsia="Calibri"/>
          <w:iCs/>
          <w:sz w:val="28"/>
          <w:szCs w:val="28"/>
          <w:lang w:val="pt-BR"/>
        </w:rPr>
        <w:t xml:space="preserve"> An toàn – Vệ sinh lao động – Phòng chống cháy nổ” và </w:t>
      </w:r>
      <w:r w:rsidR="007A7258" w:rsidRPr="00DE1E77">
        <w:rPr>
          <w:rFonts w:eastAsia="Calibri"/>
          <w:iCs/>
          <w:sz w:val="28"/>
          <w:szCs w:val="28"/>
          <w:lang w:val="pt-BR"/>
        </w:rPr>
        <w:t xml:space="preserve">“Ngày toàn dân </w:t>
      </w:r>
      <w:r w:rsidR="005C1CC5">
        <w:rPr>
          <w:rFonts w:eastAsia="Calibri"/>
          <w:iCs/>
          <w:sz w:val="28"/>
          <w:szCs w:val="28"/>
          <w:lang w:val="pt-BR"/>
        </w:rPr>
        <w:t>PCCC</w:t>
      </w:r>
      <w:r w:rsidR="007A7258" w:rsidRPr="00DE1E77">
        <w:rPr>
          <w:rFonts w:eastAsia="Calibri"/>
          <w:iCs/>
          <w:sz w:val="28"/>
          <w:szCs w:val="28"/>
          <w:lang w:val="pt-BR"/>
        </w:rPr>
        <w:t xml:space="preserve"> 4/10” đến các cơ sở giáo dục.</w:t>
      </w:r>
    </w:p>
    <w:p w:rsidR="00CE08AC" w:rsidRPr="00DE1E77" w:rsidRDefault="008A18FD" w:rsidP="00DE1E77">
      <w:pPr>
        <w:tabs>
          <w:tab w:val="left" w:pos="567"/>
        </w:tabs>
        <w:spacing w:before="40" w:after="40" w:line="360" w:lineRule="auto"/>
        <w:jc w:val="both"/>
        <w:rPr>
          <w:b/>
          <w:color w:val="000000"/>
          <w:sz w:val="28"/>
          <w:szCs w:val="28"/>
          <w:lang w:val="it-IT"/>
        </w:rPr>
      </w:pPr>
      <w:r w:rsidRPr="00DE1E77">
        <w:rPr>
          <w:sz w:val="28"/>
          <w:szCs w:val="28"/>
        </w:rPr>
        <w:tab/>
      </w:r>
      <w:r w:rsidRPr="00DE1E77">
        <w:rPr>
          <w:sz w:val="28"/>
          <w:szCs w:val="28"/>
        </w:rPr>
        <w:tab/>
      </w:r>
      <w:r w:rsidR="00B407B8" w:rsidRPr="00DE1E77">
        <w:rPr>
          <w:sz w:val="28"/>
          <w:szCs w:val="28"/>
          <w:lang w:val="en-US"/>
        </w:rPr>
        <w:t xml:space="preserve"> </w:t>
      </w:r>
      <w:r w:rsidR="00CE08AC" w:rsidRPr="00DE1E77">
        <w:rPr>
          <w:b/>
          <w:sz w:val="28"/>
          <w:szCs w:val="28"/>
          <w:lang w:val="en-US"/>
        </w:rPr>
        <w:t>2</w:t>
      </w:r>
      <w:r w:rsidR="00CE08AC" w:rsidRPr="00DE1E77">
        <w:rPr>
          <w:sz w:val="28"/>
          <w:szCs w:val="28"/>
          <w:lang w:val="en-US"/>
        </w:rPr>
        <w:t>.</w:t>
      </w:r>
      <w:r w:rsidR="00B407B8" w:rsidRPr="00DE1E77">
        <w:rPr>
          <w:sz w:val="28"/>
          <w:szCs w:val="28"/>
          <w:lang w:val="en-US"/>
        </w:rPr>
        <w:t xml:space="preserve"> </w:t>
      </w:r>
      <w:r w:rsidR="0097586E" w:rsidRPr="00DE1E77">
        <w:rPr>
          <w:b/>
          <w:color w:val="000000"/>
          <w:sz w:val="28"/>
          <w:szCs w:val="28"/>
          <w:lang w:val="it-IT"/>
        </w:rPr>
        <w:t>Các cơ sở giáo dục</w:t>
      </w:r>
    </w:p>
    <w:p w:rsidR="00CE08AC" w:rsidRDefault="00CE08AC" w:rsidP="00DE1E77">
      <w:pPr>
        <w:tabs>
          <w:tab w:val="left" w:pos="567"/>
        </w:tabs>
        <w:spacing w:before="40" w:after="40" w:line="360" w:lineRule="auto"/>
        <w:jc w:val="both"/>
        <w:rPr>
          <w:sz w:val="28"/>
          <w:szCs w:val="28"/>
          <w:lang w:val="en-US"/>
        </w:rPr>
      </w:pPr>
      <w:r w:rsidRPr="00DE1E77">
        <w:rPr>
          <w:sz w:val="28"/>
          <w:szCs w:val="28"/>
        </w:rPr>
        <w:tab/>
      </w:r>
      <w:r w:rsidR="00591D50">
        <w:rPr>
          <w:sz w:val="28"/>
          <w:szCs w:val="28"/>
        </w:rPr>
        <w:tab/>
      </w:r>
      <w:r w:rsidR="007F0C00">
        <w:rPr>
          <w:sz w:val="28"/>
          <w:szCs w:val="28"/>
          <w:lang w:val="en-US"/>
        </w:rPr>
        <w:t xml:space="preserve"> </w:t>
      </w:r>
      <w:r w:rsidR="005E53C3">
        <w:rPr>
          <w:sz w:val="28"/>
          <w:szCs w:val="28"/>
          <w:lang w:val="en-US"/>
        </w:rPr>
        <w:t xml:space="preserve">2.1. </w:t>
      </w:r>
      <w:r w:rsidR="0097586E" w:rsidRPr="00DE1E77">
        <w:rPr>
          <w:sz w:val="28"/>
          <w:szCs w:val="28"/>
        </w:rPr>
        <w:t xml:space="preserve">Xây </w:t>
      </w:r>
      <w:r w:rsidR="0097586E" w:rsidRPr="00DE1E77">
        <w:rPr>
          <w:sz w:val="28"/>
          <w:szCs w:val="28"/>
          <w:lang w:val="en-US"/>
        </w:rPr>
        <w:t xml:space="preserve">dựng kế hoạch </w:t>
      </w:r>
      <w:r w:rsidR="00161798">
        <w:rPr>
          <w:rFonts w:eastAsia="Calibri"/>
          <w:iCs/>
          <w:sz w:val="28"/>
          <w:szCs w:val="28"/>
          <w:lang w:val="en-US"/>
        </w:rPr>
        <w:t>PCCC &amp; CNCH</w:t>
      </w:r>
      <w:r w:rsidR="0097586E" w:rsidRPr="00DE1E77">
        <w:rPr>
          <w:sz w:val="28"/>
          <w:szCs w:val="28"/>
          <w:lang w:val="en-US"/>
        </w:rPr>
        <w:t xml:space="preserve"> tại đơn vị.</w:t>
      </w:r>
    </w:p>
    <w:p w:rsidR="00161798" w:rsidRDefault="005E53C3" w:rsidP="00591D50">
      <w:pPr>
        <w:tabs>
          <w:tab w:val="left" w:pos="540"/>
        </w:tabs>
        <w:spacing w:before="40" w:after="40" w:line="360" w:lineRule="auto"/>
        <w:ind w:right="-142"/>
        <w:jc w:val="both"/>
        <w:rPr>
          <w:sz w:val="28"/>
          <w:szCs w:val="28"/>
          <w:lang w:val="en-US"/>
        </w:rPr>
      </w:pPr>
      <w:r>
        <w:rPr>
          <w:rFonts w:eastAsia="Calibri"/>
          <w:bCs/>
          <w:iCs/>
          <w:sz w:val="28"/>
          <w:szCs w:val="28"/>
          <w:lang w:val="en-US"/>
        </w:rPr>
        <w:tab/>
      </w:r>
      <w:r>
        <w:rPr>
          <w:rFonts w:eastAsia="Calibri"/>
          <w:bCs/>
          <w:iCs/>
          <w:sz w:val="28"/>
          <w:szCs w:val="28"/>
          <w:lang w:val="en-US"/>
        </w:rPr>
        <w:tab/>
      </w:r>
      <w:r w:rsidR="007F0C00">
        <w:rPr>
          <w:rFonts w:eastAsia="Calibri"/>
          <w:bCs/>
          <w:iCs/>
          <w:sz w:val="28"/>
          <w:szCs w:val="28"/>
          <w:lang w:val="en-US"/>
        </w:rPr>
        <w:t xml:space="preserve"> </w:t>
      </w:r>
      <w:r>
        <w:rPr>
          <w:rFonts w:eastAsia="Calibri"/>
          <w:bCs/>
          <w:iCs/>
          <w:sz w:val="28"/>
          <w:szCs w:val="28"/>
          <w:lang w:val="en-US"/>
        </w:rPr>
        <w:t xml:space="preserve">2.2. </w:t>
      </w:r>
      <w:r w:rsidR="00161798" w:rsidRPr="00DE1E77">
        <w:rPr>
          <w:sz w:val="28"/>
          <w:szCs w:val="28"/>
        </w:rPr>
        <w:t xml:space="preserve">Thành </w:t>
      </w:r>
      <w:r w:rsidR="00161798" w:rsidRPr="00DE1E77">
        <w:rPr>
          <w:sz w:val="28"/>
          <w:szCs w:val="28"/>
          <w:lang w:val="en-US"/>
        </w:rPr>
        <w:t xml:space="preserve">lập Ban chỉ đạo </w:t>
      </w:r>
      <w:r w:rsidR="00161798">
        <w:rPr>
          <w:rFonts w:eastAsia="Calibri"/>
          <w:iCs/>
          <w:sz w:val="28"/>
          <w:szCs w:val="28"/>
          <w:lang w:val="en-US"/>
        </w:rPr>
        <w:t>PCCC &amp; CNCH</w:t>
      </w:r>
      <w:r w:rsidR="00161798" w:rsidRPr="00DE1E77">
        <w:rPr>
          <w:sz w:val="28"/>
          <w:szCs w:val="28"/>
          <w:lang w:val="en-US"/>
        </w:rPr>
        <w:t xml:space="preserve"> tại đơn vị: Trưởng ban là Hiệu trưởng, chịu trách nhiệm chính trong các hoạt động giáo dục, tuyên truyền, phổ biến giáo dục pháp luật về </w:t>
      </w:r>
      <w:r w:rsidR="00161798">
        <w:rPr>
          <w:sz w:val="28"/>
          <w:szCs w:val="28"/>
          <w:lang w:val="en-US"/>
        </w:rPr>
        <w:t>PCCC &amp; CNCH</w:t>
      </w:r>
      <w:r w:rsidR="00161798" w:rsidRPr="00DE1E77">
        <w:rPr>
          <w:sz w:val="28"/>
          <w:szCs w:val="28"/>
          <w:lang w:val="en-US"/>
        </w:rPr>
        <w:t xml:space="preserve">; Phó trưởng ban là Tổng phụ trách Đội hoặc giáo viên phụ trách công tác học sinh, chịu trách nhiệm tham mưu cho Thủ trưởng đơn vị về kế hoạch tổ chức, nội dung, công tác tổ chức tập huấn </w:t>
      </w:r>
      <w:r w:rsidR="00161798">
        <w:rPr>
          <w:sz w:val="28"/>
          <w:szCs w:val="28"/>
          <w:lang w:val="en-US"/>
        </w:rPr>
        <w:t>PCCC &amp; CNCH</w:t>
      </w:r>
      <w:r w:rsidR="00161798" w:rsidRPr="00DE1E77">
        <w:rPr>
          <w:sz w:val="28"/>
          <w:szCs w:val="28"/>
          <w:lang w:val="en-US"/>
        </w:rPr>
        <w:t xml:space="preserve"> tại đơn vị; Các thành viên còn lại gồm giáo viên bộ môn, </w:t>
      </w:r>
      <w:r w:rsidR="007065C7">
        <w:rPr>
          <w:sz w:val="28"/>
          <w:szCs w:val="28"/>
          <w:lang w:val="en-US"/>
        </w:rPr>
        <w:t xml:space="preserve">nhân viên </w:t>
      </w:r>
      <w:r w:rsidR="00161798" w:rsidRPr="00DE1E77">
        <w:rPr>
          <w:sz w:val="28"/>
          <w:szCs w:val="28"/>
          <w:lang w:val="en-US"/>
        </w:rPr>
        <w:t xml:space="preserve">y tế, bảo vệ; xây dựng quy chế hoạt động của Ban chỉ đạo </w:t>
      </w:r>
      <w:r w:rsidR="00161798">
        <w:rPr>
          <w:sz w:val="28"/>
          <w:szCs w:val="28"/>
          <w:lang w:val="en-US"/>
        </w:rPr>
        <w:t>PCCC &amp; CNCH</w:t>
      </w:r>
      <w:r w:rsidR="00161798" w:rsidRPr="00DE1E77">
        <w:rPr>
          <w:sz w:val="28"/>
          <w:szCs w:val="28"/>
          <w:lang w:val="en-US"/>
        </w:rPr>
        <w:t xml:space="preserve"> của đơn vị.</w:t>
      </w:r>
      <w:r w:rsidR="00161798">
        <w:rPr>
          <w:sz w:val="28"/>
          <w:szCs w:val="28"/>
          <w:lang w:val="en-US"/>
        </w:rPr>
        <w:t xml:space="preserve"> </w:t>
      </w:r>
    </w:p>
    <w:p w:rsidR="00591D50" w:rsidRPr="00591D50" w:rsidRDefault="00161798" w:rsidP="00591D50">
      <w:pPr>
        <w:tabs>
          <w:tab w:val="left" w:pos="540"/>
        </w:tabs>
        <w:spacing w:before="40" w:after="40" w:line="360" w:lineRule="auto"/>
        <w:ind w:right="-142"/>
        <w:jc w:val="both"/>
        <w:rPr>
          <w:rFonts w:eastAsia="Calibri"/>
          <w:bCs/>
          <w:iCs/>
          <w:sz w:val="28"/>
          <w:szCs w:val="28"/>
          <w:lang w:val="vi-VN"/>
        </w:rPr>
      </w:pPr>
      <w:r>
        <w:rPr>
          <w:sz w:val="28"/>
          <w:szCs w:val="28"/>
          <w:lang w:val="en-US"/>
        </w:rPr>
        <w:tab/>
      </w:r>
      <w:r w:rsidR="005E53C3">
        <w:rPr>
          <w:sz w:val="28"/>
          <w:szCs w:val="28"/>
          <w:lang w:val="en-US"/>
        </w:rPr>
        <w:tab/>
      </w:r>
      <w:r w:rsidR="007F0C00">
        <w:rPr>
          <w:sz w:val="28"/>
          <w:szCs w:val="28"/>
          <w:lang w:val="en-US"/>
        </w:rPr>
        <w:t xml:space="preserve"> </w:t>
      </w:r>
      <w:r w:rsidR="005E53C3">
        <w:rPr>
          <w:sz w:val="28"/>
          <w:szCs w:val="28"/>
          <w:lang w:val="en-US"/>
        </w:rPr>
        <w:t xml:space="preserve">2.3. </w:t>
      </w:r>
      <w:r w:rsidR="00591D50" w:rsidRPr="00591D50">
        <w:rPr>
          <w:rFonts w:eastAsia="Calibri"/>
          <w:bCs/>
          <w:iCs/>
          <w:sz w:val="28"/>
          <w:szCs w:val="28"/>
          <w:lang w:val="vi-VN"/>
        </w:rPr>
        <w:t xml:space="preserve">Đổi mới phương pháp, hình thức tổ chức giáo dục kiến thức, kỹ năng </w:t>
      </w:r>
      <w:r w:rsidR="00591D50">
        <w:rPr>
          <w:rFonts w:eastAsia="Calibri"/>
          <w:iCs/>
          <w:sz w:val="28"/>
          <w:szCs w:val="28"/>
          <w:lang w:val="en-US"/>
        </w:rPr>
        <w:t>PCCC &amp; CNCH</w:t>
      </w:r>
      <w:r w:rsidR="00591D50" w:rsidRPr="00591D50">
        <w:rPr>
          <w:rFonts w:eastAsia="Calibri"/>
          <w:bCs/>
          <w:iCs/>
          <w:sz w:val="28"/>
          <w:szCs w:val="28"/>
          <w:lang w:val="vi-VN"/>
        </w:rPr>
        <w:t xml:space="preserve"> trong nhà trường:</w:t>
      </w:r>
    </w:p>
    <w:p w:rsidR="00591D50" w:rsidRPr="00591D50" w:rsidRDefault="00591D50" w:rsidP="00591D50">
      <w:pPr>
        <w:tabs>
          <w:tab w:val="left" w:pos="540"/>
        </w:tabs>
        <w:spacing w:before="40" w:after="40" w:line="360" w:lineRule="auto"/>
        <w:ind w:right="-142"/>
        <w:jc w:val="both"/>
        <w:rPr>
          <w:rFonts w:eastAsia="Calibri"/>
          <w:iCs/>
          <w:sz w:val="28"/>
          <w:szCs w:val="28"/>
          <w:lang w:val="vi-VN"/>
        </w:rPr>
      </w:pPr>
      <w:r>
        <w:rPr>
          <w:rFonts w:eastAsia="Calibri"/>
          <w:iCs/>
          <w:sz w:val="28"/>
          <w:szCs w:val="28"/>
          <w:lang w:val="vi-VN"/>
        </w:rPr>
        <w:tab/>
      </w:r>
      <w:r w:rsidR="007F0C00">
        <w:rPr>
          <w:rFonts w:eastAsia="Calibri"/>
          <w:iCs/>
          <w:sz w:val="28"/>
          <w:szCs w:val="28"/>
          <w:lang w:val="vi-VN"/>
        </w:rPr>
        <w:tab/>
      </w:r>
      <w:r w:rsidRPr="00591D50">
        <w:rPr>
          <w:rFonts w:eastAsia="Calibri"/>
          <w:iCs/>
          <w:sz w:val="28"/>
          <w:szCs w:val="28"/>
          <w:lang w:val="vi-VN"/>
        </w:rPr>
        <w:t xml:space="preserve">- Đối với giáo dục mầm non: Lồng ghép thông qua các hoạt động nuôi dưỡng, chăm sóc, giáo dục trẻ; sử dụng phương pháp giáo dục trực quan, minh họa thông qua hoạt động giáo dục phát triển thể chất. </w:t>
      </w:r>
    </w:p>
    <w:p w:rsidR="00591D50" w:rsidRPr="00591D50" w:rsidRDefault="00591D50" w:rsidP="00591D50">
      <w:pPr>
        <w:tabs>
          <w:tab w:val="left" w:pos="540"/>
        </w:tabs>
        <w:spacing w:before="40" w:after="40" w:line="360" w:lineRule="auto"/>
        <w:ind w:right="-142"/>
        <w:jc w:val="both"/>
        <w:rPr>
          <w:rFonts w:eastAsia="Calibri"/>
          <w:iCs/>
          <w:sz w:val="28"/>
          <w:szCs w:val="28"/>
          <w:lang w:val="vi-VN"/>
        </w:rPr>
      </w:pPr>
      <w:r>
        <w:rPr>
          <w:rFonts w:eastAsia="Calibri"/>
          <w:iCs/>
          <w:sz w:val="28"/>
          <w:szCs w:val="28"/>
          <w:lang w:val="vi-VN"/>
        </w:rPr>
        <w:tab/>
      </w:r>
      <w:r w:rsidR="007F0C00">
        <w:rPr>
          <w:rFonts w:eastAsia="Calibri"/>
          <w:iCs/>
          <w:sz w:val="28"/>
          <w:szCs w:val="28"/>
          <w:lang w:val="vi-VN"/>
        </w:rPr>
        <w:tab/>
      </w:r>
      <w:r w:rsidRPr="00591D50">
        <w:rPr>
          <w:rFonts w:eastAsia="Calibri"/>
          <w:iCs/>
          <w:sz w:val="28"/>
          <w:szCs w:val="28"/>
          <w:lang w:val="vi-VN"/>
        </w:rPr>
        <w:t>- Đối với giáo dục phổ thông</w:t>
      </w:r>
      <w:r>
        <w:rPr>
          <w:rFonts w:eastAsia="Calibri"/>
          <w:iCs/>
          <w:sz w:val="28"/>
          <w:szCs w:val="28"/>
          <w:lang w:val="en-US"/>
        </w:rPr>
        <w:t xml:space="preserve">: </w:t>
      </w:r>
      <w:r w:rsidRPr="00591D50">
        <w:rPr>
          <w:rFonts w:eastAsia="Calibri"/>
          <w:iCs/>
          <w:sz w:val="28"/>
          <w:szCs w:val="28"/>
          <w:lang w:val="vi-VN"/>
        </w:rPr>
        <w:t>lồng ghép trong nội dung các bài học của môn học trong chương trình giáo dục chính khóa; thông qua các hoạt động trải nghiệm, hoạt động trải nghiệm - hướng nghiệp, hoạt động giáo dục kỹ năng sống và trong các hoạt động sinh hoạt câu lạc bộ, sinh hoạt hè. </w:t>
      </w:r>
    </w:p>
    <w:p w:rsidR="005B2D49" w:rsidRPr="00DE1E77" w:rsidRDefault="00A44382" w:rsidP="00DE1E77">
      <w:pPr>
        <w:spacing w:before="40" w:after="40" w:line="360" w:lineRule="auto"/>
        <w:ind w:right="-142"/>
        <w:jc w:val="both"/>
        <w:rPr>
          <w:sz w:val="28"/>
          <w:szCs w:val="28"/>
          <w:lang w:val="en-US"/>
        </w:rPr>
      </w:pPr>
      <w:r w:rsidRPr="00DE1E77">
        <w:rPr>
          <w:sz w:val="28"/>
          <w:szCs w:val="28"/>
        </w:rPr>
        <w:tab/>
      </w:r>
      <w:r w:rsidR="007F0C00">
        <w:rPr>
          <w:sz w:val="28"/>
          <w:szCs w:val="28"/>
          <w:lang w:val="en-US"/>
        </w:rPr>
        <w:t xml:space="preserve"> </w:t>
      </w:r>
      <w:r w:rsidR="005E53C3">
        <w:rPr>
          <w:sz w:val="28"/>
          <w:szCs w:val="28"/>
          <w:lang w:val="en-US"/>
        </w:rPr>
        <w:t xml:space="preserve">2.4. </w:t>
      </w:r>
      <w:r w:rsidR="00161798">
        <w:rPr>
          <w:sz w:val="28"/>
          <w:szCs w:val="28"/>
          <w:lang w:val="en-US"/>
        </w:rPr>
        <w:t>P</w:t>
      </w:r>
      <w:r w:rsidR="005B2D49" w:rsidRPr="00DE1E77">
        <w:rPr>
          <w:sz w:val="28"/>
          <w:szCs w:val="28"/>
          <w:lang w:val="en-US"/>
        </w:rPr>
        <w:t xml:space="preserve">hối hợp với Cảnh sát </w:t>
      </w:r>
      <w:r w:rsidR="00161798">
        <w:rPr>
          <w:sz w:val="28"/>
          <w:szCs w:val="28"/>
          <w:lang w:val="en-US"/>
        </w:rPr>
        <w:t>PCCC &amp; CNCH</w:t>
      </w:r>
      <w:r w:rsidR="005B2D49" w:rsidRPr="00DE1E77">
        <w:rPr>
          <w:sz w:val="28"/>
          <w:szCs w:val="28"/>
          <w:lang w:val="en-US"/>
        </w:rPr>
        <w:t xml:space="preserve"> Thành phố Thủ Đức tổ chức tập huấn, diễn tập cho cán bộ, giáo viên, nhân viên, học sinh</w:t>
      </w:r>
      <w:r w:rsidR="00A615F8" w:rsidRPr="00DE1E77">
        <w:rPr>
          <w:sz w:val="28"/>
          <w:szCs w:val="28"/>
          <w:lang w:val="en-US"/>
        </w:rPr>
        <w:t xml:space="preserve"> về công tác </w:t>
      </w:r>
      <w:r w:rsidR="00161798">
        <w:rPr>
          <w:sz w:val="28"/>
          <w:szCs w:val="28"/>
          <w:lang w:val="en-US"/>
        </w:rPr>
        <w:t>PCCC &amp; CNCH</w:t>
      </w:r>
      <w:r w:rsidR="00A615F8" w:rsidRPr="00DE1E77">
        <w:rPr>
          <w:sz w:val="28"/>
          <w:szCs w:val="28"/>
          <w:lang w:val="en-US"/>
        </w:rPr>
        <w:t xml:space="preserve"> và được cấp giấy chứng nhận hoàn thành tập huấn.</w:t>
      </w:r>
    </w:p>
    <w:p w:rsidR="00DB64BE" w:rsidRPr="00DE1E77" w:rsidRDefault="00DB64BE" w:rsidP="00DE1E77">
      <w:pPr>
        <w:spacing w:before="40" w:after="40" w:line="360" w:lineRule="auto"/>
        <w:ind w:right="-142"/>
        <w:jc w:val="both"/>
        <w:rPr>
          <w:sz w:val="28"/>
          <w:szCs w:val="28"/>
          <w:lang w:val="en-US"/>
        </w:rPr>
      </w:pPr>
      <w:r w:rsidRPr="00DE1E77">
        <w:rPr>
          <w:sz w:val="28"/>
          <w:szCs w:val="28"/>
          <w:lang w:val="en-US"/>
        </w:rPr>
        <w:tab/>
      </w:r>
      <w:r w:rsidR="007F0C00">
        <w:rPr>
          <w:sz w:val="28"/>
          <w:szCs w:val="28"/>
          <w:lang w:val="en-US"/>
        </w:rPr>
        <w:t xml:space="preserve"> </w:t>
      </w:r>
      <w:r w:rsidR="005E53C3">
        <w:rPr>
          <w:sz w:val="28"/>
          <w:szCs w:val="28"/>
          <w:lang w:val="en-US"/>
        </w:rPr>
        <w:t xml:space="preserve">2.5. </w:t>
      </w:r>
      <w:r w:rsidRPr="00DE1E77">
        <w:rPr>
          <w:sz w:val="28"/>
          <w:szCs w:val="28"/>
          <w:lang w:val="en-US"/>
        </w:rPr>
        <w:t>Tổ chức nghiêm túc công tác trực ban, bảo vệ nhằm đảm bảo an ninh, trật tự trường học và sẵn sàng phối hợp xử lý khi có vụ việc xảy</w:t>
      </w:r>
      <w:r w:rsidR="000A2913" w:rsidRPr="00DE1E77">
        <w:rPr>
          <w:sz w:val="28"/>
          <w:szCs w:val="28"/>
          <w:lang w:val="en-US"/>
        </w:rPr>
        <w:t xml:space="preserve"> ra</w:t>
      </w:r>
      <w:r w:rsidRPr="00DE1E77">
        <w:rPr>
          <w:sz w:val="28"/>
          <w:szCs w:val="28"/>
          <w:lang w:val="en-US"/>
        </w:rPr>
        <w:t xml:space="preserve"> liên quan đến đơn vị.</w:t>
      </w:r>
    </w:p>
    <w:p w:rsidR="006E74CB" w:rsidRDefault="00DB64BE" w:rsidP="00DE1E77">
      <w:pPr>
        <w:spacing w:before="40" w:after="40" w:line="360" w:lineRule="auto"/>
        <w:ind w:right="-142"/>
        <w:jc w:val="both"/>
        <w:rPr>
          <w:sz w:val="28"/>
          <w:szCs w:val="28"/>
          <w:lang w:val="en-US"/>
        </w:rPr>
      </w:pPr>
      <w:r w:rsidRPr="00DE1E77">
        <w:rPr>
          <w:sz w:val="28"/>
          <w:szCs w:val="28"/>
          <w:lang w:val="en-US"/>
        </w:rPr>
        <w:tab/>
      </w:r>
      <w:r w:rsidR="007F0C00">
        <w:rPr>
          <w:sz w:val="28"/>
          <w:szCs w:val="28"/>
          <w:lang w:val="en-US"/>
        </w:rPr>
        <w:t xml:space="preserve"> </w:t>
      </w:r>
      <w:r w:rsidR="005E53C3">
        <w:rPr>
          <w:sz w:val="28"/>
          <w:szCs w:val="28"/>
          <w:lang w:val="en-US"/>
        </w:rPr>
        <w:t xml:space="preserve">2.6. </w:t>
      </w:r>
      <w:r w:rsidR="000903FC" w:rsidRPr="00DE1E77">
        <w:rPr>
          <w:sz w:val="28"/>
          <w:szCs w:val="28"/>
          <w:lang w:val="en-US"/>
        </w:rPr>
        <w:t>Thường xuyên kiểm tra trang thiết bị chữa cháy như thay bình chữa cháy gần hết hạn, bảng quy định chữa cháy phải rõ chữ, dây chữa cháy còn nguyên vẹn</w:t>
      </w:r>
      <w:r w:rsidR="005E53C3">
        <w:rPr>
          <w:sz w:val="28"/>
          <w:szCs w:val="28"/>
          <w:lang w:val="en-US"/>
        </w:rPr>
        <w:t>. Kiểm tra các tr</w:t>
      </w:r>
      <w:r w:rsidR="006E74CB" w:rsidRPr="00DE1E77">
        <w:rPr>
          <w:sz w:val="28"/>
          <w:szCs w:val="28"/>
          <w:lang w:val="en-US"/>
        </w:rPr>
        <w:t xml:space="preserve">ang </w:t>
      </w:r>
      <w:r w:rsidR="005E53C3">
        <w:rPr>
          <w:sz w:val="28"/>
          <w:szCs w:val="28"/>
          <w:lang w:val="en-US"/>
        </w:rPr>
        <w:t xml:space="preserve">thiết </w:t>
      </w:r>
      <w:r w:rsidR="006E74CB" w:rsidRPr="00DE1E77">
        <w:rPr>
          <w:sz w:val="28"/>
          <w:szCs w:val="28"/>
          <w:lang w:val="en-US"/>
        </w:rPr>
        <w:t xml:space="preserve">bị vật tư y tế tại phòng y tế như: thuốc, nẹp, bông, băng, </w:t>
      </w:r>
      <w:r w:rsidR="006E74CB" w:rsidRPr="00DE1E77">
        <w:rPr>
          <w:sz w:val="28"/>
          <w:szCs w:val="28"/>
          <w:lang w:val="en-US"/>
        </w:rPr>
        <w:lastRenderedPageBreak/>
        <w:t>gạc,… để phục vụ cho công tác sơ cấp cứu tại trường học khi có tai nạn xảy ra.</w:t>
      </w:r>
    </w:p>
    <w:p w:rsidR="005E53C3" w:rsidRPr="005E53C3" w:rsidRDefault="007F0C00" w:rsidP="007F0C00">
      <w:pPr>
        <w:tabs>
          <w:tab w:val="left" w:pos="993"/>
        </w:tabs>
        <w:ind w:firstLine="709"/>
        <w:jc w:val="both"/>
        <w:rPr>
          <w:sz w:val="27"/>
          <w:szCs w:val="27"/>
        </w:rPr>
      </w:pPr>
      <w:r>
        <w:rPr>
          <w:sz w:val="27"/>
          <w:szCs w:val="27"/>
          <w:lang w:val="en-US"/>
        </w:rPr>
        <w:t xml:space="preserve"> </w:t>
      </w:r>
      <w:r w:rsidR="005E53C3" w:rsidRPr="005E53C3">
        <w:rPr>
          <w:sz w:val="27"/>
          <w:szCs w:val="27"/>
          <w:lang w:val="en-US"/>
        </w:rPr>
        <w:t>2.7</w:t>
      </w:r>
      <w:r w:rsidR="005E53C3" w:rsidRPr="005E53C3">
        <w:rPr>
          <w:sz w:val="27"/>
          <w:szCs w:val="27"/>
        </w:rPr>
        <w:t xml:space="preserve">. Về thực hiện báo cáo </w:t>
      </w:r>
    </w:p>
    <w:p w:rsidR="00B6004F" w:rsidRPr="00B6004F" w:rsidRDefault="005E53C3" w:rsidP="00D55ECF">
      <w:pPr>
        <w:widowControl/>
        <w:numPr>
          <w:ilvl w:val="0"/>
          <w:numId w:val="34"/>
        </w:numPr>
        <w:tabs>
          <w:tab w:val="left" w:pos="993"/>
        </w:tabs>
        <w:autoSpaceDE/>
        <w:autoSpaceDN/>
        <w:spacing w:before="100"/>
        <w:ind w:left="0" w:firstLine="709"/>
        <w:jc w:val="both"/>
        <w:rPr>
          <w:sz w:val="27"/>
          <w:szCs w:val="27"/>
        </w:rPr>
      </w:pPr>
      <w:r w:rsidRPr="007065C7">
        <w:rPr>
          <w:sz w:val="27"/>
          <w:szCs w:val="27"/>
        </w:rPr>
        <w:t>Báo cáo định kỳ: cuối năm học 2022-2023 và cuối năm 2023</w:t>
      </w:r>
      <w:r w:rsidR="007065C7" w:rsidRPr="007065C7">
        <w:rPr>
          <w:sz w:val="27"/>
          <w:szCs w:val="27"/>
          <w:lang w:val="en-US"/>
        </w:rPr>
        <w:t xml:space="preserve">; </w:t>
      </w:r>
    </w:p>
    <w:p w:rsidR="005E53C3" w:rsidRPr="007065C7" w:rsidRDefault="005E53C3" w:rsidP="00D55ECF">
      <w:pPr>
        <w:widowControl/>
        <w:numPr>
          <w:ilvl w:val="0"/>
          <w:numId w:val="34"/>
        </w:numPr>
        <w:tabs>
          <w:tab w:val="left" w:pos="993"/>
        </w:tabs>
        <w:autoSpaceDE/>
        <w:autoSpaceDN/>
        <w:spacing w:before="100"/>
        <w:ind w:left="0" w:firstLine="709"/>
        <w:jc w:val="both"/>
        <w:rPr>
          <w:sz w:val="27"/>
          <w:szCs w:val="27"/>
        </w:rPr>
      </w:pPr>
      <w:r w:rsidRPr="007065C7">
        <w:rPr>
          <w:sz w:val="27"/>
          <w:szCs w:val="27"/>
        </w:rPr>
        <w:t>Báo cáo đột xuất: khi có yêu cầu của cơ quan cấp trên</w:t>
      </w:r>
      <w:r w:rsidR="00B6004F">
        <w:rPr>
          <w:sz w:val="27"/>
          <w:szCs w:val="27"/>
          <w:lang w:val="en-US"/>
        </w:rPr>
        <w:t>.</w:t>
      </w:r>
      <w:bookmarkStart w:id="0" w:name="_GoBack"/>
      <w:bookmarkEnd w:id="0"/>
      <w:r w:rsidR="007065C7">
        <w:rPr>
          <w:sz w:val="27"/>
          <w:szCs w:val="27"/>
          <w:lang w:val="en-US"/>
        </w:rPr>
        <w:t xml:space="preserve"> </w:t>
      </w:r>
    </w:p>
    <w:p w:rsidR="005E53C3" w:rsidRPr="000E7DB7" w:rsidRDefault="005E53C3" w:rsidP="00B6004F">
      <w:pPr>
        <w:tabs>
          <w:tab w:val="left" w:pos="1134"/>
        </w:tabs>
        <w:spacing w:before="100"/>
        <w:ind w:firstLine="709"/>
        <w:jc w:val="both"/>
        <w:rPr>
          <w:b/>
          <w:bCs/>
          <w:iCs/>
          <w:sz w:val="27"/>
          <w:szCs w:val="27"/>
        </w:rPr>
      </w:pPr>
      <w:r>
        <w:rPr>
          <w:sz w:val="27"/>
          <w:szCs w:val="27"/>
        </w:rPr>
        <w:t>Các báo cáo thực hiện b</w:t>
      </w:r>
      <w:r w:rsidR="007F0C00">
        <w:rPr>
          <w:sz w:val="27"/>
          <w:szCs w:val="27"/>
          <w:lang w:val="en-US"/>
        </w:rPr>
        <w:t>ằ</w:t>
      </w:r>
      <w:r>
        <w:rPr>
          <w:sz w:val="27"/>
          <w:szCs w:val="27"/>
        </w:rPr>
        <w:t xml:space="preserve">ng </w:t>
      </w:r>
      <w:r w:rsidRPr="000E7DB7">
        <w:rPr>
          <w:sz w:val="27"/>
          <w:szCs w:val="27"/>
        </w:rPr>
        <w:t>văn bản</w:t>
      </w:r>
      <w:r w:rsidR="007065C7">
        <w:rPr>
          <w:sz w:val="27"/>
          <w:szCs w:val="27"/>
          <w:lang w:val="en-US"/>
        </w:rPr>
        <w:t xml:space="preserve"> hoặc </w:t>
      </w:r>
      <w:r w:rsidRPr="000E7DB7">
        <w:rPr>
          <w:sz w:val="27"/>
          <w:szCs w:val="27"/>
        </w:rPr>
        <w:t xml:space="preserve">trực tuyến </w:t>
      </w:r>
      <w:r w:rsidR="007065C7">
        <w:rPr>
          <w:sz w:val="27"/>
          <w:szCs w:val="27"/>
          <w:lang w:val="en-US"/>
        </w:rPr>
        <w:t xml:space="preserve">về địa chỉ email: </w:t>
      </w:r>
      <w:r w:rsidR="00B6004F" w:rsidRPr="00B6004F">
        <w:rPr>
          <w:sz w:val="27"/>
          <w:szCs w:val="27"/>
          <w:lang w:val="en-US"/>
        </w:rPr>
        <w:t>ttdung.tpthuduc@tphcm.gov.vn</w:t>
      </w:r>
      <w:r w:rsidR="00B6004F" w:rsidRPr="00B6004F">
        <w:rPr>
          <w:b/>
          <w:sz w:val="27"/>
          <w:szCs w:val="27"/>
          <w:lang w:val="en-US"/>
        </w:rPr>
        <w:t xml:space="preserve"> </w:t>
      </w:r>
    </w:p>
    <w:p w:rsidR="007F0C00" w:rsidRPr="007F0C00" w:rsidRDefault="00903F06" w:rsidP="007F0C00">
      <w:pPr>
        <w:spacing w:before="240" w:after="40" w:line="360" w:lineRule="auto"/>
        <w:ind w:right="-142"/>
        <w:jc w:val="both"/>
        <w:rPr>
          <w:sz w:val="28"/>
          <w:szCs w:val="28"/>
          <w:lang w:val="vi-VN"/>
        </w:rPr>
      </w:pPr>
      <w:r w:rsidRPr="00DE1E77">
        <w:rPr>
          <w:sz w:val="28"/>
          <w:szCs w:val="28"/>
          <w:lang w:val="en-US"/>
        </w:rPr>
        <w:tab/>
        <w:t xml:space="preserve">Phòng </w:t>
      </w:r>
      <w:r w:rsidR="00161798">
        <w:rPr>
          <w:sz w:val="28"/>
          <w:szCs w:val="28"/>
          <w:lang w:val="en-US"/>
        </w:rPr>
        <w:t xml:space="preserve">GD&amp;ĐT </w:t>
      </w:r>
      <w:r w:rsidRPr="00DE1E77">
        <w:rPr>
          <w:sz w:val="28"/>
          <w:szCs w:val="28"/>
          <w:lang w:val="en-US"/>
        </w:rPr>
        <w:t>Thành phố Thủ Đức yêu cầu Thủ trưởng các cơ sở giáo dục</w:t>
      </w:r>
      <w:r w:rsidR="00A018D5" w:rsidRPr="00DE1E77">
        <w:rPr>
          <w:sz w:val="28"/>
          <w:szCs w:val="28"/>
          <w:lang w:val="en-US"/>
        </w:rPr>
        <w:t xml:space="preserve"> quán triệt, xây dựng kế hoạch triển khai, thực hiện nghiêm túc</w:t>
      </w:r>
      <w:r w:rsidR="007F0C00">
        <w:rPr>
          <w:sz w:val="28"/>
          <w:szCs w:val="28"/>
          <w:lang w:val="en-US"/>
        </w:rPr>
        <w:t xml:space="preserve">. </w:t>
      </w:r>
      <w:r w:rsidR="007F0C00" w:rsidRPr="007F0C00">
        <w:rPr>
          <w:sz w:val="28"/>
          <w:szCs w:val="28"/>
          <w:lang w:val="vi-VN"/>
        </w:rPr>
        <w:t xml:space="preserve">Trong quá trình thực hiện có khó khăn, vướng mắc báo cáo về </w:t>
      </w:r>
      <w:r w:rsidR="007F0C00">
        <w:rPr>
          <w:sz w:val="28"/>
          <w:szCs w:val="28"/>
          <w:lang w:val="en-US"/>
        </w:rPr>
        <w:t>Phòng GD&amp;ĐT (bộ phận CTTT</w:t>
      </w:r>
      <w:r w:rsidR="007F0C00" w:rsidRPr="007F0C00">
        <w:rPr>
          <w:sz w:val="28"/>
          <w:szCs w:val="28"/>
          <w:lang w:val="vi-VN"/>
        </w:rPr>
        <w:t>) để kịp thời hướng dẫn./.</w:t>
      </w:r>
    </w:p>
    <w:tbl>
      <w:tblPr>
        <w:tblW w:w="0" w:type="auto"/>
        <w:tblLook w:val="04A0" w:firstRow="1" w:lastRow="0" w:firstColumn="1" w:lastColumn="0" w:noHBand="0" w:noVBand="1"/>
      </w:tblPr>
      <w:tblGrid>
        <w:gridCol w:w="5033"/>
        <w:gridCol w:w="4323"/>
      </w:tblGrid>
      <w:tr w:rsidR="0016056F" w:rsidRPr="003C730B" w:rsidTr="007F0C00">
        <w:tc>
          <w:tcPr>
            <w:tcW w:w="5033" w:type="dxa"/>
          </w:tcPr>
          <w:p w:rsidR="0016056F" w:rsidRPr="00FD5D53" w:rsidRDefault="0016056F" w:rsidP="00604584">
            <w:pPr>
              <w:jc w:val="both"/>
              <w:rPr>
                <w:b/>
                <w:i/>
                <w:lang w:val="sv-SE"/>
              </w:rPr>
            </w:pPr>
            <w:r w:rsidRPr="00FD5D53">
              <w:rPr>
                <w:b/>
                <w:i/>
                <w:lang w:val="sv-SE"/>
              </w:rPr>
              <w:t>Nơi nhận:</w:t>
            </w:r>
          </w:p>
          <w:p w:rsidR="009A5BA4" w:rsidRDefault="009A5BA4" w:rsidP="00604584">
            <w:pPr>
              <w:jc w:val="both"/>
              <w:rPr>
                <w:lang w:val="sv-SE"/>
              </w:rPr>
            </w:pPr>
            <w:r>
              <w:rPr>
                <w:lang w:val="sv-SE"/>
              </w:rPr>
              <w:t>- Công an Thành phố Thủ Đức;</w:t>
            </w:r>
          </w:p>
          <w:p w:rsidR="009A5BA4" w:rsidRDefault="009A5BA4" w:rsidP="00604584">
            <w:pPr>
              <w:jc w:val="both"/>
              <w:rPr>
                <w:lang w:val="sv-SE"/>
              </w:rPr>
            </w:pPr>
            <w:r>
              <w:rPr>
                <w:lang w:val="sv-SE"/>
              </w:rPr>
              <w:t>- Các trường MN, TiH, THCS và đơn vị trực thuộc;</w:t>
            </w:r>
          </w:p>
          <w:p w:rsidR="0016056F" w:rsidRPr="004F7E84" w:rsidRDefault="009C2959" w:rsidP="00604584">
            <w:pPr>
              <w:jc w:val="both"/>
              <w:rPr>
                <w:lang w:val="sv-SE"/>
              </w:rPr>
            </w:pPr>
            <w:r>
              <w:rPr>
                <w:lang w:val="sv-SE"/>
              </w:rPr>
              <w:t>- Lưu: VT</w:t>
            </w:r>
            <w:r w:rsidR="009A5BA4">
              <w:rPr>
                <w:lang w:val="sv-SE"/>
              </w:rPr>
              <w:t xml:space="preserve">, </w:t>
            </w:r>
            <w:r w:rsidR="00591D50">
              <w:rPr>
                <w:lang w:val="sv-SE"/>
              </w:rPr>
              <w:t>CTTT (T.Dũng)</w:t>
            </w:r>
            <w:r w:rsidR="005C065A">
              <w:rPr>
                <w:lang w:val="sv-SE"/>
              </w:rPr>
              <w:t>.</w:t>
            </w:r>
          </w:p>
          <w:p w:rsidR="0016056F" w:rsidRPr="004F7E84" w:rsidRDefault="0016056F" w:rsidP="00604584">
            <w:pPr>
              <w:spacing w:before="120" w:after="120"/>
              <w:jc w:val="both"/>
              <w:rPr>
                <w:szCs w:val="28"/>
                <w:lang w:val="sv-SE"/>
              </w:rPr>
            </w:pPr>
          </w:p>
        </w:tc>
        <w:tc>
          <w:tcPr>
            <w:tcW w:w="4323" w:type="dxa"/>
          </w:tcPr>
          <w:p w:rsidR="0016056F" w:rsidRPr="00A72139" w:rsidRDefault="007F0C00" w:rsidP="00604584">
            <w:pPr>
              <w:jc w:val="center"/>
              <w:rPr>
                <w:b/>
                <w:sz w:val="28"/>
                <w:szCs w:val="28"/>
                <w:lang w:val="sv-SE"/>
              </w:rPr>
            </w:pPr>
            <w:r>
              <w:rPr>
                <w:b/>
                <w:sz w:val="28"/>
                <w:szCs w:val="28"/>
                <w:lang w:val="sv-SE"/>
              </w:rPr>
              <w:t xml:space="preserve">KT. </w:t>
            </w:r>
            <w:r w:rsidR="0016056F" w:rsidRPr="00A72139">
              <w:rPr>
                <w:b/>
                <w:sz w:val="28"/>
                <w:szCs w:val="28"/>
                <w:lang w:val="sv-SE"/>
              </w:rPr>
              <w:t>TRƯỞNG PHÒNG</w:t>
            </w:r>
          </w:p>
          <w:p w:rsidR="0016056F" w:rsidRPr="00B17CDB" w:rsidRDefault="007F0C00" w:rsidP="00604584">
            <w:pPr>
              <w:jc w:val="center"/>
              <w:rPr>
                <w:b/>
                <w:sz w:val="26"/>
                <w:szCs w:val="26"/>
                <w:lang w:val="sv-SE"/>
              </w:rPr>
            </w:pPr>
            <w:r>
              <w:rPr>
                <w:b/>
                <w:sz w:val="26"/>
                <w:szCs w:val="26"/>
                <w:lang w:val="sv-SE"/>
              </w:rPr>
              <w:t xml:space="preserve">PHÓ TRƯỞNG PHÒNG </w:t>
            </w:r>
          </w:p>
          <w:p w:rsidR="0016056F" w:rsidRPr="00B17CDB" w:rsidRDefault="0016056F" w:rsidP="00604584">
            <w:pPr>
              <w:spacing w:before="120" w:after="120"/>
              <w:jc w:val="center"/>
              <w:rPr>
                <w:b/>
                <w:sz w:val="26"/>
                <w:szCs w:val="26"/>
                <w:lang w:val="sv-SE"/>
              </w:rPr>
            </w:pPr>
          </w:p>
          <w:p w:rsidR="00366735" w:rsidRDefault="00366735" w:rsidP="00604584">
            <w:pPr>
              <w:spacing w:before="120" w:after="120"/>
              <w:jc w:val="center"/>
              <w:rPr>
                <w:b/>
                <w:sz w:val="26"/>
                <w:szCs w:val="26"/>
                <w:lang w:val="sv-SE"/>
              </w:rPr>
            </w:pPr>
          </w:p>
          <w:p w:rsidR="001C580E" w:rsidRDefault="001C580E" w:rsidP="00604584">
            <w:pPr>
              <w:spacing w:before="120" w:after="120"/>
              <w:jc w:val="center"/>
              <w:rPr>
                <w:b/>
                <w:sz w:val="26"/>
                <w:szCs w:val="26"/>
                <w:lang w:val="sv-SE"/>
              </w:rPr>
            </w:pPr>
          </w:p>
          <w:p w:rsidR="0016056F" w:rsidRPr="00A72139" w:rsidRDefault="00D25411" w:rsidP="007F0C00">
            <w:pPr>
              <w:spacing w:before="120" w:after="120"/>
              <w:jc w:val="center"/>
              <w:rPr>
                <w:sz w:val="28"/>
                <w:szCs w:val="28"/>
                <w:lang w:val="sv-SE"/>
              </w:rPr>
            </w:pPr>
            <w:r w:rsidRPr="00A72139">
              <w:rPr>
                <w:b/>
                <w:sz w:val="28"/>
                <w:szCs w:val="28"/>
                <w:lang w:val="sv-SE"/>
              </w:rPr>
              <w:t xml:space="preserve">Nguyễn </w:t>
            </w:r>
            <w:r w:rsidR="007F0C00">
              <w:rPr>
                <w:b/>
                <w:sz w:val="28"/>
                <w:szCs w:val="28"/>
                <w:lang w:val="sv-SE"/>
              </w:rPr>
              <w:t xml:space="preserve">Anh Phong </w:t>
            </w:r>
          </w:p>
        </w:tc>
      </w:tr>
    </w:tbl>
    <w:p w:rsidR="00BA1A79" w:rsidRDefault="00BA1A79" w:rsidP="008A0807">
      <w:pPr>
        <w:shd w:val="clear" w:color="auto" w:fill="FFFFFF"/>
        <w:spacing w:line="276" w:lineRule="auto"/>
        <w:ind w:firstLine="720"/>
        <w:jc w:val="both"/>
        <w:rPr>
          <w:color w:val="222222"/>
          <w:sz w:val="28"/>
          <w:szCs w:val="28"/>
          <w:lang w:val="en-US"/>
        </w:rPr>
      </w:pPr>
    </w:p>
    <w:p w:rsidR="00BA1A79" w:rsidRPr="00BA1A79" w:rsidRDefault="00BA1A79" w:rsidP="008A0807">
      <w:pPr>
        <w:shd w:val="clear" w:color="auto" w:fill="FFFFFF"/>
        <w:spacing w:line="276" w:lineRule="auto"/>
        <w:ind w:firstLine="720"/>
        <w:jc w:val="both"/>
        <w:rPr>
          <w:color w:val="222222"/>
          <w:sz w:val="28"/>
          <w:szCs w:val="28"/>
          <w:lang w:val="en-US"/>
        </w:rPr>
      </w:pPr>
    </w:p>
    <w:p w:rsidR="00F15A76" w:rsidRDefault="00F15A76">
      <w:pPr>
        <w:pStyle w:val="BodyText"/>
        <w:spacing w:before="0"/>
        <w:ind w:left="0" w:firstLine="0"/>
        <w:jc w:val="left"/>
        <w:rPr>
          <w:i/>
          <w:sz w:val="30"/>
        </w:rPr>
      </w:pPr>
    </w:p>
    <w:p w:rsidR="00F15A76" w:rsidRDefault="00F15A76">
      <w:pPr>
        <w:pStyle w:val="BodyText"/>
        <w:spacing w:before="0"/>
        <w:ind w:left="0" w:firstLine="0"/>
        <w:jc w:val="left"/>
        <w:rPr>
          <w:i/>
          <w:sz w:val="30"/>
        </w:rPr>
      </w:pPr>
    </w:p>
    <w:p w:rsidR="007C2FB2" w:rsidRDefault="007C2FB2">
      <w:pPr>
        <w:pStyle w:val="BodyText"/>
        <w:spacing w:before="1"/>
        <w:ind w:left="0" w:firstLine="0"/>
        <w:jc w:val="left"/>
        <w:rPr>
          <w:i/>
          <w:sz w:val="29"/>
        </w:rPr>
      </w:pPr>
    </w:p>
    <w:p w:rsidR="007C2FB2" w:rsidRPr="007C2FB2" w:rsidRDefault="007C2FB2" w:rsidP="007C2FB2"/>
    <w:p w:rsidR="007C2FB2" w:rsidRPr="007C2FB2" w:rsidRDefault="007C2FB2" w:rsidP="007C2FB2"/>
    <w:p w:rsidR="00F15A76" w:rsidRPr="007C2FB2" w:rsidRDefault="00F15A76" w:rsidP="007C2FB2">
      <w:pPr>
        <w:jc w:val="center"/>
      </w:pPr>
    </w:p>
    <w:sectPr w:rsidR="00F15A76" w:rsidRPr="007C2FB2" w:rsidSect="003D7EB6">
      <w:headerReference w:type="default" r:id="rId8"/>
      <w:footerReference w:type="default" r:id="rId9"/>
      <w:pgSz w:w="11910" w:h="16850"/>
      <w:pgMar w:top="1134" w:right="853" w:bottom="1134" w:left="1701" w:header="737" w:footer="95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33C" w:rsidRDefault="0046733C">
      <w:r>
        <w:separator/>
      </w:r>
    </w:p>
  </w:endnote>
  <w:endnote w:type="continuationSeparator" w:id="0">
    <w:p w:rsidR="0046733C" w:rsidRDefault="0046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B2" w:rsidRDefault="007C2FB2">
    <w:pPr>
      <w:pStyle w:val="Footer"/>
      <w:jc w:val="center"/>
    </w:pPr>
  </w:p>
  <w:p w:rsidR="00F15A76" w:rsidRDefault="00F15A76">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33C" w:rsidRDefault="0046733C">
      <w:r>
        <w:separator/>
      </w:r>
    </w:p>
  </w:footnote>
  <w:footnote w:type="continuationSeparator" w:id="0">
    <w:p w:rsidR="0046733C" w:rsidRDefault="004673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413628"/>
      <w:docPartObj>
        <w:docPartGallery w:val="Page Numbers (Top of Page)"/>
        <w:docPartUnique/>
      </w:docPartObj>
    </w:sdtPr>
    <w:sdtEndPr>
      <w:rPr>
        <w:noProof/>
      </w:rPr>
    </w:sdtEndPr>
    <w:sdtContent>
      <w:p w:rsidR="00B164B7" w:rsidRDefault="00B164B7">
        <w:pPr>
          <w:pStyle w:val="Header"/>
          <w:jc w:val="center"/>
        </w:pPr>
        <w:r>
          <w:fldChar w:fldCharType="begin"/>
        </w:r>
        <w:r>
          <w:instrText xml:space="preserve"> PAGE   \* MERGEFORMAT </w:instrText>
        </w:r>
        <w:r>
          <w:fldChar w:fldCharType="separate"/>
        </w:r>
        <w:r w:rsidR="00B6004F">
          <w:rPr>
            <w:noProof/>
          </w:rPr>
          <w:t>5</w:t>
        </w:r>
        <w:r>
          <w:rPr>
            <w:noProof/>
          </w:rPr>
          <w:fldChar w:fldCharType="end"/>
        </w:r>
      </w:p>
    </w:sdtContent>
  </w:sdt>
  <w:p w:rsidR="00507E46" w:rsidRDefault="00507E46">
    <w:pPr>
      <w:pStyle w:val="Header"/>
    </w:pPr>
  </w:p>
  <w:p w:rsidR="00E84DB0" w:rsidRDefault="00E84DB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0F2"/>
    <w:multiLevelType w:val="hybridMultilevel"/>
    <w:tmpl w:val="5B924622"/>
    <w:lvl w:ilvl="0" w:tplc="0220F7BA">
      <w:start w:val="1"/>
      <w:numFmt w:val="upperRoman"/>
      <w:lvlText w:val="%1."/>
      <w:lvlJc w:val="left"/>
      <w:pPr>
        <w:ind w:left="1260" w:hanging="231"/>
      </w:pPr>
      <w:rPr>
        <w:rFonts w:ascii="Times New Roman" w:eastAsia="Times New Roman" w:hAnsi="Times New Roman" w:cs="Times New Roman" w:hint="default"/>
        <w:b/>
        <w:bCs/>
        <w:spacing w:val="-1"/>
        <w:w w:val="99"/>
        <w:sz w:val="26"/>
        <w:szCs w:val="26"/>
        <w:lang w:val="vi" w:eastAsia="en-US" w:bidi="ar-SA"/>
      </w:rPr>
    </w:lvl>
    <w:lvl w:ilvl="1" w:tplc="3C060DFA">
      <w:start w:val="1"/>
      <w:numFmt w:val="decimal"/>
      <w:lvlText w:val="%2."/>
      <w:lvlJc w:val="left"/>
      <w:pPr>
        <w:ind w:left="1310" w:hanging="281"/>
      </w:pPr>
      <w:rPr>
        <w:rFonts w:ascii="Times New Roman" w:eastAsia="Times New Roman" w:hAnsi="Times New Roman" w:cs="Times New Roman" w:hint="default"/>
        <w:b/>
        <w:bCs/>
        <w:w w:val="100"/>
        <w:sz w:val="28"/>
        <w:szCs w:val="28"/>
        <w:lang w:val="vi" w:eastAsia="en-US" w:bidi="ar-SA"/>
      </w:rPr>
    </w:lvl>
    <w:lvl w:ilvl="2" w:tplc="9D34523E">
      <w:numFmt w:val="bullet"/>
      <w:lvlText w:val="•"/>
      <w:lvlJc w:val="left"/>
      <w:pPr>
        <w:ind w:left="2247" w:hanging="281"/>
      </w:pPr>
      <w:rPr>
        <w:rFonts w:hint="default"/>
        <w:lang w:val="vi" w:eastAsia="en-US" w:bidi="ar-SA"/>
      </w:rPr>
    </w:lvl>
    <w:lvl w:ilvl="3" w:tplc="9502FEB8">
      <w:numFmt w:val="bullet"/>
      <w:lvlText w:val="•"/>
      <w:lvlJc w:val="left"/>
      <w:pPr>
        <w:ind w:left="3174" w:hanging="281"/>
      </w:pPr>
      <w:rPr>
        <w:rFonts w:hint="default"/>
        <w:lang w:val="vi" w:eastAsia="en-US" w:bidi="ar-SA"/>
      </w:rPr>
    </w:lvl>
    <w:lvl w:ilvl="4" w:tplc="6E345626">
      <w:numFmt w:val="bullet"/>
      <w:lvlText w:val="•"/>
      <w:lvlJc w:val="left"/>
      <w:pPr>
        <w:ind w:left="4102" w:hanging="281"/>
      </w:pPr>
      <w:rPr>
        <w:rFonts w:hint="default"/>
        <w:lang w:val="vi" w:eastAsia="en-US" w:bidi="ar-SA"/>
      </w:rPr>
    </w:lvl>
    <w:lvl w:ilvl="5" w:tplc="75744EFA">
      <w:numFmt w:val="bullet"/>
      <w:lvlText w:val="•"/>
      <w:lvlJc w:val="left"/>
      <w:pPr>
        <w:ind w:left="5029" w:hanging="281"/>
      </w:pPr>
      <w:rPr>
        <w:rFonts w:hint="default"/>
        <w:lang w:val="vi" w:eastAsia="en-US" w:bidi="ar-SA"/>
      </w:rPr>
    </w:lvl>
    <w:lvl w:ilvl="6" w:tplc="250A5C66">
      <w:numFmt w:val="bullet"/>
      <w:lvlText w:val="•"/>
      <w:lvlJc w:val="left"/>
      <w:pPr>
        <w:ind w:left="5956" w:hanging="281"/>
      </w:pPr>
      <w:rPr>
        <w:rFonts w:hint="default"/>
        <w:lang w:val="vi" w:eastAsia="en-US" w:bidi="ar-SA"/>
      </w:rPr>
    </w:lvl>
    <w:lvl w:ilvl="7" w:tplc="2D100982">
      <w:numFmt w:val="bullet"/>
      <w:lvlText w:val="•"/>
      <w:lvlJc w:val="left"/>
      <w:pPr>
        <w:ind w:left="6884" w:hanging="281"/>
      </w:pPr>
      <w:rPr>
        <w:rFonts w:hint="default"/>
        <w:lang w:val="vi" w:eastAsia="en-US" w:bidi="ar-SA"/>
      </w:rPr>
    </w:lvl>
    <w:lvl w:ilvl="8" w:tplc="0BAABB12">
      <w:numFmt w:val="bullet"/>
      <w:lvlText w:val="•"/>
      <w:lvlJc w:val="left"/>
      <w:pPr>
        <w:ind w:left="7811" w:hanging="281"/>
      </w:pPr>
      <w:rPr>
        <w:rFonts w:hint="default"/>
        <w:lang w:val="vi" w:eastAsia="en-US" w:bidi="ar-SA"/>
      </w:rPr>
    </w:lvl>
  </w:abstractNum>
  <w:abstractNum w:abstractNumId="1" w15:restartNumberingAfterBreak="0">
    <w:nsid w:val="03FE5845"/>
    <w:multiLevelType w:val="hybridMultilevel"/>
    <w:tmpl w:val="343A2636"/>
    <w:lvl w:ilvl="0" w:tplc="560EAC08">
      <w:start w:val="1"/>
      <w:numFmt w:val="decimal"/>
      <w:lvlText w:val="%1."/>
      <w:lvlJc w:val="left"/>
      <w:pPr>
        <w:ind w:left="322" w:hanging="310"/>
      </w:pPr>
      <w:rPr>
        <w:rFonts w:ascii="Times New Roman" w:eastAsia="Times New Roman" w:hAnsi="Times New Roman" w:cs="Times New Roman" w:hint="default"/>
        <w:b/>
        <w:bCs/>
        <w:spacing w:val="0"/>
        <w:w w:val="100"/>
        <w:sz w:val="28"/>
        <w:szCs w:val="28"/>
        <w:lang w:val="vi" w:eastAsia="en-US" w:bidi="ar-SA"/>
      </w:rPr>
    </w:lvl>
    <w:lvl w:ilvl="1" w:tplc="3E268152">
      <w:numFmt w:val="bullet"/>
      <w:lvlText w:val="•"/>
      <w:lvlJc w:val="left"/>
      <w:pPr>
        <w:ind w:left="1254" w:hanging="310"/>
      </w:pPr>
      <w:rPr>
        <w:rFonts w:hint="default"/>
        <w:lang w:val="vi" w:eastAsia="en-US" w:bidi="ar-SA"/>
      </w:rPr>
    </w:lvl>
    <w:lvl w:ilvl="2" w:tplc="8894249A">
      <w:numFmt w:val="bullet"/>
      <w:lvlText w:val="•"/>
      <w:lvlJc w:val="left"/>
      <w:pPr>
        <w:ind w:left="2189" w:hanging="310"/>
      </w:pPr>
      <w:rPr>
        <w:rFonts w:hint="default"/>
        <w:lang w:val="vi" w:eastAsia="en-US" w:bidi="ar-SA"/>
      </w:rPr>
    </w:lvl>
    <w:lvl w:ilvl="3" w:tplc="8C24CB44">
      <w:numFmt w:val="bullet"/>
      <w:lvlText w:val="•"/>
      <w:lvlJc w:val="left"/>
      <w:pPr>
        <w:ind w:left="3123" w:hanging="310"/>
      </w:pPr>
      <w:rPr>
        <w:rFonts w:hint="default"/>
        <w:lang w:val="vi" w:eastAsia="en-US" w:bidi="ar-SA"/>
      </w:rPr>
    </w:lvl>
    <w:lvl w:ilvl="4" w:tplc="66EC0C1E">
      <w:numFmt w:val="bullet"/>
      <w:lvlText w:val="•"/>
      <w:lvlJc w:val="left"/>
      <w:pPr>
        <w:ind w:left="4058" w:hanging="310"/>
      </w:pPr>
      <w:rPr>
        <w:rFonts w:hint="default"/>
        <w:lang w:val="vi" w:eastAsia="en-US" w:bidi="ar-SA"/>
      </w:rPr>
    </w:lvl>
    <w:lvl w:ilvl="5" w:tplc="28187F54">
      <w:numFmt w:val="bullet"/>
      <w:lvlText w:val="•"/>
      <w:lvlJc w:val="left"/>
      <w:pPr>
        <w:ind w:left="4993" w:hanging="310"/>
      </w:pPr>
      <w:rPr>
        <w:rFonts w:hint="default"/>
        <w:lang w:val="vi" w:eastAsia="en-US" w:bidi="ar-SA"/>
      </w:rPr>
    </w:lvl>
    <w:lvl w:ilvl="6" w:tplc="22349972">
      <w:numFmt w:val="bullet"/>
      <w:lvlText w:val="•"/>
      <w:lvlJc w:val="left"/>
      <w:pPr>
        <w:ind w:left="5927" w:hanging="310"/>
      </w:pPr>
      <w:rPr>
        <w:rFonts w:hint="default"/>
        <w:lang w:val="vi" w:eastAsia="en-US" w:bidi="ar-SA"/>
      </w:rPr>
    </w:lvl>
    <w:lvl w:ilvl="7" w:tplc="37D662D4">
      <w:numFmt w:val="bullet"/>
      <w:lvlText w:val="•"/>
      <w:lvlJc w:val="left"/>
      <w:pPr>
        <w:ind w:left="6862" w:hanging="310"/>
      </w:pPr>
      <w:rPr>
        <w:rFonts w:hint="default"/>
        <w:lang w:val="vi" w:eastAsia="en-US" w:bidi="ar-SA"/>
      </w:rPr>
    </w:lvl>
    <w:lvl w:ilvl="8" w:tplc="DD823E30">
      <w:numFmt w:val="bullet"/>
      <w:lvlText w:val="•"/>
      <w:lvlJc w:val="left"/>
      <w:pPr>
        <w:ind w:left="7797" w:hanging="310"/>
      </w:pPr>
      <w:rPr>
        <w:rFonts w:hint="default"/>
        <w:lang w:val="vi" w:eastAsia="en-US" w:bidi="ar-SA"/>
      </w:rPr>
    </w:lvl>
  </w:abstractNum>
  <w:abstractNum w:abstractNumId="2" w15:restartNumberingAfterBreak="0">
    <w:nsid w:val="04E161E9"/>
    <w:multiLevelType w:val="hybridMultilevel"/>
    <w:tmpl w:val="C18246A6"/>
    <w:lvl w:ilvl="0" w:tplc="A8D6C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83D5A"/>
    <w:multiLevelType w:val="hybridMultilevel"/>
    <w:tmpl w:val="C548D558"/>
    <w:lvl w:ilvl="0" w:tplc="4CEC6D68">
      <w:start w:val="1"/>
      <w:numFmt w:val="decimal"/>
      <w:lvlText w:val="%1."/>
      <w:lvlJc w:val="left"/>
      <w:pPr>
        <w:ind w:left="1303" w:hanging="281"/>
      </w:pPr>
      <w:rPr>
        <w:rFonts w:ascii="Times New Roman" w:eastAsia="Times New Roman" w:hAnsi="Times New Roman" w:cs="Times New Roman" w:hint="default"/>
        <w:b/>
        <w:bCs/>
        <w:w w:val="100"/>
        <w:sz w:val="28"/>
        <w:szCs w:val="28"/>
        <w:lang w:val="vi" w:eastAsia="en-US" w:bidi="ar-SA"/>
      </w:rPr>
    </w:lvl>
    <w:lvl w:ilvl="1" w:tplc="94D4092A">
      <w:numFmt w:val="bullet"/>
      <w:lvlText w:val="•"/>
      <w:lvlJc w:val="left"/>
      <w:pPr>
        <w:ind w:left="2136" w:hanging="281"/>
      </w:pPr>
      <w:rPr>
        <w:rFonts w:hint="default"/>
        <w:lang w:val="vi" w:eastAsia="en-US" w:bidi="ar-SA"/>
      </w:rPr>
    </w:lvl>
    <w:lvl w:ilvl="2" w:tplc="D102C740">
      <w:numFmt w:val="bullet"/>
      <w:lvlText w:val="•"/>
      <w:lvlJc w:val="left"/>
      <w:pPr>
        <w:ind w:left="2973" w:hanging="281"/>
      </w:pPr>
      <w:rPr>
        <w:rFonts w:hint="default"/>
        <w:lang w:val="vi" w:eastAsia="en-US" w:bidi="ar-SA"/>
      </w:rPr>
    </w:lvl>
    <w:lvl w:ilvl="3" w:tplc="8AA08470">
      <w:numFmt w:val="bullet"/>
      <w:lvlText w:val="•"/>
      <w:lvlJc w:val="left"/>
      <w:pPr>
        <w:ind w:left="3809" w:hanging="281"/>
      </w:pPr>
      <w:rPr>
        <w:rFonts w:hint="default"/>
        <w:lang w:val="vi" w:eastAsia="en-US" w:bidi="ar-SA"/>
      </w:rPr>
    </w:lvl>
    <w:lvl w:ilvl="4" w:tplc="63ECF216">
      <w:numFmt w:val="bullet"/>
      <w:lvlText w:val="•"/>
      <w:lvlJc w:val="left"/>
      <w:pPr>
        <w:ind w:left="4646" w:hanging="281"/>
      </w:pPr>
      <w:rPr>
        <w:rFonts w:hint="default"/>
        <w:lang w:val="vi" w:eastAsia="en-US" w:bidi="ar-SA"/>
      </w:rPr>
    </w:lvl>
    <w:lvl w:ilvl="5" w:tplc="BAE0ACD2">
      <w:numFmt w:val="bullet"/>
      <w:lvlText w:val="•"/>
      <w:lvlJc w:val="left"/>
      <w:pPr>
        <w:ind w:left="5483" w:hanging="281"/>
      </w:pPr>
      <w:rPr>
        <w:rFonts w:hint="default"/>
        <w:lang w:val="vi" w:eastAsia="en-US" w:bidi="ar-SA"/>
      </w:rPr>
    </w:lvl>
    <w:lvl w:ilvl="6" w:tplc="97D8A7C4">
      <w:numFmt w:val="bullet"/>
      <w:lvlText w:val="•"/>
      <w:lvlJc w:val="left"/>
      <w:pPr>
        <w:ind w:left="6319" w:hanging="281"/>
      </w:pPr>
      <w:rPr>
        <w:rFonts w:hint="default"/>
        <w:lang w:val="vi" w:eastAsia="en-US" w:bidi="ar-SA"/>
      </w:rPr>
    </w:lvl>
    <w:lvl w:ilvl="7" w:tplc="A270514E">
      <w:numFmt w:val="bullet"/>
      <w:lvlText w:val="•"/>
      <w:lvlJc w:val="left"/>
      <w:pPr>
        <w:ind w:left="7156" w:hanging="281"/>
      </w:pPr>
      <w:rPr>
        <w:rFonts w:hint="default"/>
        <w:lang w:val="vi" w:eastAsia="en-US" w:bidi="ar-SA"/>
      </w:rPr>
    </w:lvl>
    <w:lvl w:ilvl="8" w:tplc="7D98D660">
      <w:numFmt w:val="bullet"/>
      <w:lvlText w:val="•"/>
      <w:lvlJc w:val="left"/>
      <w:pPr>
        <w:ind w:left="7993" w:hanging="281"/>
      </w:pPr>
      <w:rPr>
        <w:rFonts w:hint="default"/>
        <w:lang w:val="vi" w:eastAsia="en-US" w:bidi="ar-SA"/>
      </w:rPr>
    </w:lvl>
  </w:abstractNum>
  <w:abstractNum w:abstractNumId="4" w15:restartNumberingAfterBreak="0">
    <w:nsid w:val="12AD2C91"/>
    <w:multiLevelType w:val="hybridMultilevel"/>
    <w:tmpl w:val="E27648B6"/>
    <w:lvl w:ilvl="0" w:tplc="514C25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3B7ACF"/>
    <w:multiLevelType w:val="hybridMultilevel"/>
    <w:tmpl w:val="B17ED704"/>
    <w:lvl w:ilvl="0" w:tplc="915E2E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44D2"/>
    <w:multiLevelType w:val="hybridMultilevel"/>
    <w:tmpl w:val="F9CEE5E8"/>
    <w:lvl w:ilvl="0" w:tplc="7D8E27B8">
      <w:start w:val="1"/>
      <w:numFmt w:val="lowerLetter"/>
      <w:lvlText w:val="%1)"/>
      <w:lvlJc w:val="left"/>
      <w:pPr>
        <w:ind w:left="1330" w:hanging="288"/>
      </w:pPr>
      <w:rPr>
        <w:rFonts w:ascii="Times New Roman" w:eastAsia="Times New Roman" w:hAnsi="Times New Roman" w:cs="Times New Roman" w:hint="default"/>
        <w:w w:val="100"/>
        <w:sz w:val="28"/>
        <w:szCs w:val="28"/>
        <w:lang w:val="vi" w:eastAsia="en-US" w:bidi="ar-SA"/>
      </w:rPr>
    </w:lvl>
    <w:lvl w:ilvl="1" w:tplc="4ABEDBF0">
      <w:numFmt w:val="bullet"/>
      <w:lvlText w:val="•"/>
      <w:lvlJc w:val="left"/>
      <w:pPr>
        <w:ind w:left="2172" w:hanging="288"/>
      </w:pPr>
      <w:rPr>
        <w:rFonts w:hint="default"/>
        <w:lang w:val="vi" w:eastAsia="en-US" w:bidi="ar-SA"/>
      </w:rPr>
    </w:lvl>
    <w:lvl w:ilvl="2" w:tplc="1BF2757E">
      <w:numFmt w:val="bullet"/>
      <w:lvlText w:val="•"/>
      <w:lvlJc w:val="left"/>
      <w:pPr>
        <w:ind w:left="3005" w:hanging="288"/>
      </w:pPr>
      <w:rPr>
        <w:rFonts w:hint="default"/>
        <w:lang w:val="vi" w:eastAsia="en-US" w:bidi="ar-SA"/>
      </w:rPr>
    </w:lvl>
    <w:lvl w:ilvl="3" w:tplc="0454489E">
      <w:numFmt w:val="bullet"/>
      <w:lvlText w:val="•"/>
      <w:lvlJc w:val="left"/>
      <w:pPr>
        <w:ind w:left="3837" w:hanging="288"/>
      </w:pPr>
      <w:rPr>
        <w:rFonts w:hint="default"/>
        <w:lang w:val="vi" w:eastAsia="en-US" w:bidi="ar-SA"/>
      </w:rPr>
    </w:lvl>
    <w:lvl w:ilvl="4" w:tplc="429A7A0E">
      <w:numFmt w:val="bullet"/>
      <w:lvlText w:val="•"/>
      <w:lvlJc w:val="left"/>
      <w:pPr>
        <w:ind w:left="4670" w:hanging="288"/>
      </w:pPr>
      <w:rPr>
        <w:rFonts w:hint="default"/>
        <w:lang w:val="vi" w:eastAsia="en-US" w:bidi="ar-SA"/>
      </w:rPr>
    </w:lvl>
    <w:lvl w:ilvl="5" w:tplc="0DF4A4FC">
      <w:numFmt w:val="bullet"/>
      <w:lvlText w:val="•"/>
      <w:lvlJc w:val="left"/>
      <w:pPr>
        <w:ind w:left="5503" w:hanging="288"/>
      </w:pPr>
      <w:rPr>
        <w:rFonts w:hint="default"/>
        <w:lang w:val="vi" w:eastAsia="en-US" w:bidi="ar-SA"/>
      </w:rPr>
    </w:lvl>
    <w:lvl w:ilvl="6" w:tplc="C4BE50BC">
      <w:numFmt w:val="bullet"/>
      <w:lvlText w:val="•"/>
      <w:lvlJc w:val="left"/>
      <w:pPr>
        <w:ind w:left="6335" w:hanging="288"/>
      </w:pPr>
      <w:rPr>
        <w:rFonts w:hint="default"/>
        <w:lang w:val="vi" w:eastAsia="en-US" w:bidi="ar-SA"/>
      </w:rPr>
    </w:lvl>
    <w:lvl w:ilvl="7" w:tplc="933E23D2">
      <w:numFmt w:val="bullet"/>
      <w:lvlText w:val="•"/>
      <w:lvlJc w:val="left"/>
      <w:pPr>
        <w:ind w:left="7168" w:hanging="288"/>
      </w:pPr>
      <w:rPr>
        <w:rFonts w:hint="default"/>
        <w:lang w:val="vi" w:eastAsia="en-US" w:bidi="ar-SA"/>
      </w:rPr>
    </w:lvl>
    <w:lvl w:ilvl="8" w:tplc="AC4C905C">
      <w:numFmt w:val="bullet"/>
      <w:lvlText w:val="•"/>
      <w:lvlJc w:val="left"/>
      <w:pPr>
        <w:ind w:left="8001" w:hanging="288"/>
      </w:pPr>
      <w:rPr>
        <w:rFonts w:hint="default"/>
        <w:lang w:val="vi" w:eastAsia="en-US" w:bidi="ar-SA"/>
      </w:rPr>
    </w:lvl>
  </w:abstractNum>
  <w:abstractNum w:abstractNumId="7" w15:restartNumberingAfterBreak="0">
    <w:nsid w:val="1EB25A62"/>
    <w:multiLevelType w:val="hybridMultilevel"/>
    <w:tmpl w:val="226CF3E0"/>
    <w:lvl w:ilvl="0" w:tplc="A49C70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81D2F"/>
    <w:multiLevelType w:val="hybridMultilevel"/>
    <w:tmpl w:val="864A60AE"/>
    <w:lvl w:ilvl="0" w:tplc="8738EFCC">
      <w:start w:val="1"/>
      <w:numFmt w:val="lowerLetter"/>
      <w:lvlText w:val="%1)"/>
      <w:lvlJc w:val="left"/>
      <w:pPr>
        <w:ind w:left="1327" w:hanging="288"/>
      </w:pPr>
      <w:rPr>
        <w:rFonts w:ascii="Times New Roman" w:eastAsia="Times New Roman" w:hAnsi="Times New Roman" w:cs="Times New Roman" w:hint="default"/>
        <w:w w:val="100"/>
        <w:sz w:val="28"/>
        <w:szCs w:val="28"/>
        <w:lang w:val="vi" w:eastAsia="en-US" w:bidi="ar-SA"/>
      </w:rPr>
    </w:lvl>
    <w:lvl w:ilvl="1" w:tplc="2940E1EC">
      <w:numFmt w:val="bullet"/>
      <w:lvlText w:val="•"/>
      <w:lvlJc w:val="left"/>
      <w:pPr>
        <w:ind w:left="2154" w:hanging="288"/>
      </w:pPr>
      <w:rPr>
        <w:rFonts w:hint="default"/>
        <w:lang w:val="vi" w:eastAsia="en-US" w:bidi="ar-SA"/>
      </w:rPr>
    </w:lvl>
    <w:lvl w:ilvl="2" w:tplc="B8320EDA">
      <w:numFmt w:val="bullet"/>
      <w:lvlText w:val="•"/>
      <w:lvlJc w:val="left"/>
      <w:pPr>
        <w:ind w:left="2989" w:hanging="288"/>
      </w:pPr>
      <w:rPr>
        <w:rFonts w:hint="default"/>
        <w:lang w:val="vi" w:eastAsia="en-US" w:bidi="ar-SA"/>
      </w:rPr>
    </w:lvl>
    <w:lvl w:ilvl="3" w:tplc="14AA15A6">
      <w:numFmt w:val="bullet"/>
      <w:lvlText w:val="•"/>
      <w:lvlJc w:val="left"/>
      <w:pPr>
        <w:ind w:left="3823" w:hanging="288"/>
      </w:pPr>
      <w:rPr>
        <w:rFonts w:hint="default"/>
        <w:lang w:val="vi" w:eastAsia="en-US" w:bidi="ar-SA"/>
      </w:rPr>
    </w:lvl>
    <w:lvl w:ilvl="4" w:tplc="0128A6A6">
      <w:numFmt w:val="bullet"/>
      <w:lvlText w:val="•"/>
      <w:lvlJc w:val="left"/>
      <w:pPr>
        <w:ind w:left="4658" w:hanging="288"/>
      </w:pPr>
      <w:rPr>
        <w:rFonts w:hint="default"/>
        <w:lang w:val="vi" w:eastAsia="en-US" w:bidi="ar-SA"/>
      </w:rPr>
    </w:lvl>
    <w:lvl w:ilvl="5" w:tplc="E0A0D494">
      <w:numFmt w:val="bullet"/>
      <w:lvlText w:val="•"/>
      <w:lvlJc w:val="left"/>
      <w:pPr>
        <w:ind w:left="5493" w:hanging="288"/>
      </w:pPr>
      <w:rPr>
        <w:rFonts w:hint="default"/>
        <w:lang w:val="vi" w:eastAsia="en-US" w:bidi="ar-SA"/>
      </w:rPr>
    </w:lvl>
    <w:lvl w:ilvl="6" w:tplc="D4C29D92">
      <w:numFmt w:val="bullet"/>
      <w:lvlText w:val="•"/>
      <w:lvlJc w:val="left"/>
      <w:pPr>
        <w:ind w:left="6327" w:hanging="288"/>
      </w:pPr>
      <w:rPr>
        <w:rFonts w:hint="default"/>
        <w:lang w:val="vi" w:eastAsia="en-US" w:bidi="ar-SA"/>
      </w:rPr>
    </w:lvl>
    <w:lvl w:ilvl="7" w:tplc="8918DF42">
      <w:numFmt w:val="bullet"/>
      <w:lvlText w:val="•"/>
      <w:lvlJc w:val="left"/>
      <w:pPr>
        <w:ind w:left="7162" w:hanging="288"/>
      </w:pPr>
      <w:rPr>
        <w:rFonts w:hint="default"/>
        <w:lang w:val="vi" w:eastAsia="en-US" w:bidi="ar-SA"/>
      </w:rPr>
    </w:lvl>
    <w:lvl w:ilvl="8" w:tplc="74E4E8C8">
      <w:numFmt w:val="bullet"/>
      <w:lvlText w:val="•"/>
      <w:lvlJc w:val="left"/>
      <w:pPr>
        <w:ind w:left="7997" w:hanging="288"/>
      </w:pPr>
      <w:rPr>
        <w:rFonts w:hint="default"/>
        <w:lang w:val="vi" w:eastAsia="en-US" w:bidi="ar-SA"/>
      </w:rPr>
    </w:lvl>
  </w:abstractNum>
  <w:abstractNum w:abstractNumId="9" w15:restartNumberingAfterBreak="0">
    <w:nsid w:val="20B20B82"/>
    <w:multiLevelType w:val="hybridMultilevel"/>
    <w:tmpl w:val="40987C60"/>
    <w:lvl w:ilvl="0" w:tplc="E1506308">
      <w:start w:val="2"/>
      <w:numFmt w:val="upperRoman"/>
      <w:lvlText w:val="%1."/>
      <w:lvlJc w:val="left"/>
      <w:pPr>
        <w:ind w:left="1031" w:hanging="358"/>
        <w:jc w:val="right"/>
      </w:pPr>
      <w:rPr>
        <w:rFonts w:ascii="Times New Roman" w:eastAsia="Times New Roman" w:hAnsi="Times New Roman" w:cs="Times New Roman" w:hint="default"/>
        <w:b/>
        <w:bCs/>
        <w:w w:val="100"/>
        <w:sz w:val="28"/>
        <w:szCs w:val="28"/>
        <w:lang w:val="vi" w:eastAsia="en-US" w:bidi="ar-SA"/>
      </w:rPr>
    </w:lvl>
    <w:lvl w:ilvl="1" w:tplc="8996B83A">
      <w:start w:val="1"/>
      <w:numFmt w:val="decimal"/>
      <w:lvlText w:val="%2."/>
      <w:lvlJc w:val="left"/>
      <w:pPr>
        <w:ind w:left="1194" w:hanging="360"/>
      </w:pPr>
      <w:rPr>
        <w:rFonts w:ascii="Times New Roman" w:eastAsia="Times New Roman" w:hAnsi="Times New Roman" w:cs="Times New Roman" w:hint="default"/>
        <w:w w:val="100"/>
        <w:sz w:val="28"/>
        <w:szCs w:val="28"/>
        <w:lang w:val="vi" w:eastAsia="en-US" w:bidi="ar-SA"/>
      </w:rPr>
    </w:lvl>
    <w:lvl w:ilvl="2" w:tplc="2806E6A4">
      <w:numFmt w:val="bullet"/>
      <w:lvlText w:val="-"/>
      <w:lvlJc w:val="left"/>
      <w:pPr>
        <w:ind w:left="114" w:hanging="171"/>
      </w:pPr>
      <w:rPr>
        <w:rFonts w:ascii="Times New Roman" w:eastAsia="Times New Roman" w:hAnsi="Times New Roman" w:cs="Times New Roman" w:hint="default"/>
        <w:w w:val="100"/>
        <w:sz w:val="28"/>
        <w:szCs w:val="28"/>
        <w:lang w:val="vi" w:eastAsia="en-US" w:bidi="ar-SA"/>
      </w:rPr>
    </w:lvl>
    <w:lvl w:ilvl="3" w:tplc="BA666A5E">
      <w:numFmt w:val="bullet"/>
      <w:lvlText w:val="•"/>
      <w:lvlJc w:val="left"/>
      <w:pPr>
        <w:ind w:left="2317" w:hanging="171"/>
      </w:pPr>
      <w:rPr>
        <w:rFonts w:hint="default"/>
        <w:lang w:val="vi" w:eastAsia="en-US" w:bidi="ar-SA"/>
      </w:rPr>
    </w:lvl>
    <w:lvl w:ilvl="4" w:tplc="EF30BF5A">
      <w:numFmt w:val="bullet"/>
      <w:lvlText w:val="•"/>
      <w:lvlJc w:val="left"/>
      <w:pPr>
        <w:ind w:left="3435" w:hanging="171"/>
      </w:pPr>
      <w:rPr>
        <w:rFonts w:hint="default"/>
        <w:lang w:val="vi" w:eastAsia="en-US" w:bidi="ar-SA"/>
      </w:rPr>
    </w:lvl>
    <w:lvl w:ilvl="5" w:tplc="85546540">
      <w:numFmt w:val="bullet"/>
      <w:lvlText w:val="•"/>
      <w:lvlJc w:val="left"/>
      <w:pPr>
        <w:ind w:left="4552" w:hanging="171"/>
      </w:pPr>
      <w:rPr>
        <w:rFonts w:hint="default"/>
        <w:lang w:val="vi" w:eastAsia="en-US" w:bidi="ar-SA"/>
      </w:rPr>
    </w:lvl>
    <w:lvl w:ilvl="6" w:tplc="C6A2C7D4">
      <w:numFmt w:val="bullet"/>
      <w:lvlText w:val="•"/>
      <w:lvlJc w:val="left"/>
      <w:pPr>
        <w:ind w:left="5670" w:hanging="171"/>
      </w:pPr>
      <w:rPr>
        <w:rFonts w:hint="default"/>
        <w:lang w:val="vi" w:eastAsia="en-US" w:bidi="ar-SA"/>
      </w:rPr>
    </w:lvl>
    <w:lvl w:ilvl="7" w:tplc="C200EEE6">
      <w:numFmt w:val="bullet"/>
      <w:lvlText w:val="•"/>
      <w:lvlJc w:val="left"/>
      <w:pPr>
        <w:ind w:left="6787" w:hanging="171"/>
      </w:pPr>
      <w:rPr>
        <w:rFonts w:hint="default"/>
        <w:lang w:val="vi" w:eastAsia="en-US" w:bidi="ar-SA"/>
      </w:rPr>
    </w:lvl>
    <w:lvl w:ilvl="8" w:tplc="B0FE96E2">
      <w:numFmt w:val="bullet"/>
      <w:lvlText w:val="•"/>
      <w:lvlJc w:val="left"/>
      <w:pPr>
        <w:ind w:left="7905" w:hanging="171"/>
      </w:pPr>
      <w:rPr>
        <w:rFonts w:hint="default"/>
        <w:lang w:val="vi" w:eastAsia="en-US" w:bidi="ar-SA"/>
      </w:rPr>
    </w:lvl>
  </w:abstractNum>
  <w:abstractNum w:abstractNumId="10" w15:restartNumberingAfterBreak="0">
    <w:nsid w:val="2F336238"/>
    <w:multiLevelType w:val="hybridMultilevel"/>
    <w:tmpl w:val="218C3940"/>
    <w:lvl w:ilvl="0" w:tplc="FB4E8A32">
      <w:numFmt w:val="bullet"/>
      <w:lvlText w:val="-"/>
      <w:lvlJc w:val="left"/>
      <w:pPr>
        <w:ind w:left="1287" w:hanging="360"/>
      </w:pPr>
      <w:rPr>
        <w:rFonts w:ascii="Times New Roman" w:eastAsia="TimesNewRomanPS-BoldMT"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1250F1D"/>
    <w:multiLevelType w:val="hybridMultilevel"/>
    <w:tmpl w:val="055E53C6"/>
    <w:lvl w:ilvl="0" w:tplc="6CE897CA">
      <w:start w:val="1"/>
      <w:numFmt w:val="lowerLetter"/>
      <w:lvlText w:val="%1)"/>
      <w:lvlJc w:val="left"/>
      <w:pPr>
        <w:ind w:left="322" w:hanging="303"/>
      </w:pPr>
      <w:rPr>
        <w:rFonts w:ascii="Times New Roman" w:eastAsia="Times New Roman" w:hAnsi="Times New Roman" w:cs="Times New Roman" w:hint="default"/>
        <w:w w:val="100"/>
        <w:sz w:val="28"/>
        <w:szCs w:val="28"/>
        <w:lang w:val="vi" w:eastAsia="en-US" w:bidi="ar-SA"/>
      </w:rPr>
    </w:lvl>
    <w:lvl w:ilvl="1" w:tplc="ADBC838C">
      <w:numFmt w:val="bullet"/>
      <w:lvlText w:val="•"/>
      <w:lvlJc w:val="left"/>
      <w:pPr>
        <w:ind w:left="1254" w:hanging="303"/>
      </w:pPr>
      <w:rPr>
        <w:rFonts w:hint="default"/>
        <w:lang w:val="vi" w:eastAsia="en-US" w:bidi="ar-SA"/>
      </w:rPr>
    </w:lvl>
    <w:lvl w:ilvl="2" w:tplc="FD96138C">
      <w:numFmt w:val="bullet"/>
      <w:lvlText w:val="•"/>
      <w:lvlJc w:val="left"/>
      <w:pPr>
        <w:ind w:left="2189" w:hanging="303"/>
      </w:pPr>
      <w:rPr>
        <w:rFonts w:hint="default"/>
        <w:lang w:val="vi" w:eastAsia="en-US" w:bidi="ar-SA"/>
      </w:rPr>
    </w:lvl>
    <w:lvl w:ilvl="3" w:tplc="65A4A714">
      <w:numFmt w:val="bullet"/>
      <w:lvlText w:val="•"/>
      <w:lvlJc w:val="left"/>
      <w:pPr>
        <w:ind w:left="3123" w:hanging="303"/>
      </w:pPr>
      <w:rPr>
        <w:rFonts w:hint="default"/>
        <w:lang w:val="vi" w:eastAsia="en-US" w:bidi="ar-SA"/>
      </w:rPr>
    </w:lvl>
    <w:lvl w:ilvl="4" w:tplc="305A5160">
      <w:numFmt w:val="bullet"/>
      <w:lvlText w:val="•"/>
      <w:lvlJc w:val="left"/>
      <w:pPr>
        <w:ind w:left="4058" w:hanging="303"/>
      </w:pPr>
      <w:rPr>
        <w:rFonts w:hint="default"/>
        <w:lang w:val="vi" w:eastAsia="en-US" w:bidi="ar-SA"/>
      </w:rPr>
    </w:lvl>
    <w:lvl w:ilvl="5" w:tplc="3216DB00">
      <w:numFmt w:val="bullet"/>
      <w:lvlText w:val="•"/>
      <w:lvlJc w:val="left"/>
      <w:pPr>
        <w:ind w:left="4993" w:hanging="303"/>
      </w:pPr>
      <w:rPr>
        <w:rFonts w:hint="default"/>
        <w:lang w:val="vi" w:eastAsia="en-US" w:bidi="ar-SA"/>
      </w:rPr>
    </w:lvl>
    <w:lvl w:ilvl="6" w:tplc="18921AA6">
      <w:numFmt w:val="bullet"/>
      <w:lvlText w:val="•"/>
      <w:lvlJc w:val="left"/>
      <w:pPr>
        <w:ind w:left="5927" w:hanging="303"/>
      </w:pPr>
      <w:rPr>
        <w:rFonts w:hint="default"/>
        <w:lang w:val="vi" w:eastAsia="en-US" w:bidi="ar-SA"/>
      </w:rPr>
    </w:lvl>
    <w:lvl w:ilvl="7" w:tplc="B8C62F68">
      <w:numFmt w:val="bullet"/>
      <w:lvlText w:val="•"/>
      <w:lvlJc w:val="left"/>
      <w:pPr>
        <w:ind w:left="6862" w:hanging="303"/>
      </w:pPr>
      <w:rPr>
        <w:rFonts w:hint="default"/>
        <w:lang w:val="vi" w:eastAsia="en-US" w:bidi="ar-SA"/>
      </w:rPr>
    </w:lvl>
    <w:lvl w:ilvl="8" w:tplc="1562AF9A">
      <w:numFmt w:val="bullet"/>
      <w:lvlText w:val="•"/>
      <w:lvlJc w:val="left"/>
      <w:pPr>
        <w:ind w:left="7797" w:hanging="303"/>
      </w:pPr>
      <w:rPr>
        <w:rFonts w:hint="default"/>
        <w:lang w:val="vi" w:eastAsia="en-US" w:bidi="ar-SA"/>
      </w:rPr>
    </w:lvl>
  </w:abstractNum>
  <w:abstractNum w:abstractNumId="12" w15:restartNumberingAfterBreak="0">
    <w:nsid w:val="35CC1599"/>
    <w:multiLevelType w:val="hybridMultilevel"/>
    <w:tmpl w:val="AC944F7C"/>
    <w:lvl w:ilvl="0" w:tplc="AFE46312">
      <w:numFmt w:val="bullet"/>
      <w:lvlText w:val="-"/>
      <w:lvlJc w:val="left"/>
      <w:pPr>
        <w:ind w:left="118" w:hanging="211"/>
      </w:pPr>
      <w:rPr>
        <w:rFonts w:ascii="Times New Roman" w:eastAsia="Times New Roman" w:hAnsi="Times New Roman" w:cs="Times New Roman" w:hint="default"/>
        <w:spacing w:val="-23"/>
        <w:w w:val="100"/>
        <w:sz w:val="28"/>
        <w:szCs w:val="28"/>
        <w:lang w:val="vi" w:eastAsia="en-US" w:bidi="ar-SA"/>
      </w:rPr>
    </w:lvl>
    <w:lvl w:ilvl="1" w:tplc="0BCAA94C">
      <w:numFmt w:val="bullet"/>
      <w:lvlText w:val="-"/>
      <w:lvlJc w:val="left"/>
      <w:pPr>
        <w:ind w:left="118" w:hanging="177"/>
      </w:pPr>
      <w:rPr>
        <w:rFonts w:ascii="Times New Roman" w:eastAsia="Times New Roman" w:hAnsi="Times New Roman" w:cs="Times New Roman" w:hint="default"/>
        <w:w w:val="100"/>
        <w:sz w:val="28"/>
        <w:szCs w:val="28"/>
        <w:lang w:val="vi" w:eastAsia="en-US" w:bidi="ar-SA"/>
      </w:rPr>
    </w:lvl>
    <w:lvl w:ilvl="2" w:tplc="78503B6E">
      <w:numFmt w:val="bullet"/>
      <w:lvlText w:val="•"/>
      <w:lvlJc w:val="left"/>
      <w:pPr>
        <w:ind w:left="2216" w:hanging="177"/>
      </w:pPr>
      <w:rPr>
        <w:rFonts w:hint="default"/>
        <w:lang w:val="vi" w:eastAsia="en-US" w:bidi="ar-SA"/>
      </w:rPr>
    </w:lvl>
    <w:lvl w:ilvl="3" w:tplc="3B8CE9F0">
      <w:numFmt w:val="bullet"/>
      <w:lvlText w:val="•"/>
      <w:lvlJc w:val="left"/>
      <w:pPr>
        <w:ind w:left="3264" w:hanging="177"/>
      </w:pPr>
      <w:rPr>
        <w:rFonts w:hint="default"/>
        <w:lang w:val="vi" w:eastAsia="en-US" w:bidi="ar-SA"/>
      </w:rPr>
    </w:lvl>
    <w:lvl w:ilvl="4" w:tplc="1B2258DE">
      <w:numFmt w:val="bullet"/>
      <w:lvlText w:val="•"/>
      <w:lvlJc w:val="left"/>
      <w:pPr>
        <w:ind w:left="4312" w:hanging="177"/>
      </w:pPr>
      <w:rPr>
        <w:rFonts w:hint="default"/>
        <w:lang w:val="vi" w:eastAsia="en-US" w:bidi="ar-SA"/>
      </w:rPr>
    </w:lvl>
    <w:lvl w:ilvl="5" w:tplc="BD3C15E4">
      <w:numFmt w:val="bullet"/>
      <w:lvlText w:val="•"/>
      <w:lvlJc w:val="left"/>
      <w:pPr>
        <w:ind w:left="5360" w:hanging="177"/>
      </w:pPr>
      <w:rPr>
        <w:rFonts w:hint="default"/>
        <w:lang w:val="vi" w:eastAsia="en-US" w:bidi="ar-SA"/>
      </w:rPr>
    </w:lvl>
    <w:lvl w:ilvl="6" w:tplc="1A34A73A">
      <w:numFmt w:val="bullet"/>
      <w:lvlText w:val="•"/>
      <w:lvlJc w:val="left"/>
      <w:pPr>
        <w:ind w:left="6408" w:hanging="177"/>
      </w:pPr>
      <w:rPr>
        <w:rFonts w:hint="default"/>
        <w:lang w:val="vi" w:eastAsia="en-US" w:bidi="ar-SA"/>
      </w:rPr>
    </w:lvl>
    <w:lvl w:ilvl="7" w:tplc="EA08C1D2">
      <w:numFmt w:val="bullet"/>
      <w:lvlText w:val="•"/>
      <w:lvlJc w:val="left"/>
      <w:pPr>
        <w:ind w:left="7456" w:hanging="177"/>
      </w:pPr>
      <w:rPr>
        <w:rFonts w:hint="default"/>
        <w:lang w:val="vi" w:eastAsia="en-US" w:bidi="ar-SA"/>
      </w:rPr>
    </w:lvl>
    <w:lvl w:ilvl="8" w:tplc="2AA42F02">
      <w:numFmt w:val="bullet"/>
      <w:lvlText w:val="•"/>
      <w:lvlJc w:val="left"/>
      <w:pPr>
        <w:ind w:left="8504" w:hanging="177"/>
      </w:pPr>
      <w:rPr>
        <w:rFonts w:hint="default"/>
        <w:lang w:val="vi" w:eastAsia="en-US" w:bidi="ar-SA"/>
      </w:rPr>
    </w:lvl>
  </w:abstractNum>
  <w:abstractNum w:abstractNumId="13" w15:restartNumberingAfterBreak="0">
    <w:nsid w:val="3BD5095B"/>
    <w:multiLevelType w:val="hybridMultilevel"/>
    <w:tmpl w:val="98FC7BD0"/>
    <w:lvl w:ilvl="0" w:tplc="84D2D9B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15:restartNumberingAfterBreak="0">
    <w:nsid w:val="401C3DFF"/>
    <w:multiLevelType w:val="hybridMultilevel"/>
    <w:tmpl w:val="8CFC1E74"/>
    <w:lvl w:ilvl="0" w:tplc="BF7C8E46">
      <w:numFmt w:val="bullet"/>
      <w:lvlText w:val="-"/>
      <w:lvlJc w:val="left"/>
      <w:pPr>
        <w:ind w:left="682" w:hanging="360"/>
      </w:pPr>
      <w:rPr>
        <w:rFonts w:ascii="Times New Roman" w:eastAsia="Times New Roman" w:hAnsi="Times New Roman" w:cs="Times New Roman"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15" w15:restartNumberingAfterBreak="0">
    <w:nsid w:val="42185D3C"/>
    <w:multiLevelType w:val="hybridMultilevel"/>
    <w:tmpl w:val="9EACD168"/>
    <w:lvl w:ilvl="0" w:tplc="3E84A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80777F"/>
    <w:multiLevelType w:val="hybridMultilevel"/>
    <w:tmpl w:val="D5FE283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9142F7"/>
    <w:multiLevelType w:val="hybridMultilevel"/>
    <w:tmpl w:val="73AAA03E"/>
    <w:lvl w:ilvl="0" w:tplc="F00E0D66">
      <w:start w:val="1"/>
      <w:numFmt w:val="lowerLetter"/>
      <w:lvlText w:val="%1)"/>
      <w:lvlJc w:val="left"/>
      <w:pPr>
        <w:ind w:left="322" w:hanging="310"/>
      </w:pPr>
      <w:rPr>
        <w:rFonts w:ascii="Times New Roman" w:eastAsia="Times New Roman" w:hAnsi="Times New Roman" w:cs="Times New Roman" w:hint="default"/>
        <w:w w:val="100"/>
        <w:sz w:val="28"/>
        <w:szCs w:val="28"/>
        <w:lang w:val="vi" w:eastAsia="en-US" w:bidi="ar-SA"/>
      </w:rPr>
    </w:lvl>
    <w:lvl w:ilvl="1" w:tplc="8284867A">
      <w:numFmt w:val="bullet"/>
      <w:lvlText w:val="•"/>
      <w:lvlJc w:val="left"/>
      <w:pPr>
        <w:ind w:left="1254" w:hanging="310"/>
      </w:pPr>
      <w:rPr>
        <w:rFonts w:hint="default"/>
        <w:lang w:val="vi" w:eastAsia="en-US" w:bidi="ar-SA"/>
      </w:rPr>
    </w:lvl>
    <w:lvl w:ilvl="2" w:tplc="9216D1E4">
      <w:numFmt w:val="bullet"/>
      <w:lvlText w:val="•"/>
      <w:lvlJc w:val="left"/>
      <w:pPr>
        <w:ind w:left="2189" w:hanging="310"/>
      </w:pPr>
      <w:rPr>
        <w:rFonts w:hint="default"/>
        <w:lang w:val="vi" w:eastAsia="en-US" w:bidi="ar-SA"/>
      </w:rPr>
    </w:lvl>
    <w:lvl w:ilvl="3" w:tplc="942CD47A">
      <w:numFmt w:val="bullet"/>
      <w:lvlText w:val="•"/>
      <w:lvlJc w:val="left"/>
      <w:pPr>
        <w:ind w:left="3123" w:hanging="310"/>
      </w:pPr>
      <w:rPr>
        <w:rFonts w:hint="default"/>
        <w:lang w:val="vi" w:eastAsia="en-US" w:bidi="ar-SA"/>
      </w:rPr>
    </w:lvl>
    <w:lvl w:ilvl="4" w:tplc="047C7CD0">
      <w:numFmt w:val="bullet"/>
      <w:lvlText w:val="•"/>
      <w:lvlJc w:val="left"/>
      <w:pPr>
        <w:ind w:left="4058" w:hanging="310"/>
      </w:pPr>
      <w:rPr>
        <w:rFonts w:hint="default"/>
        <w:lang w:val="vi" w:eastAsia="en-US" w:bidi="ar-SA"/>
      </w:rPr>
    </w:lvl>
    <w:lvl w:ilvl="5" w:tplc="9C20E07A">
      <w:numFmt w:val="bullet"/>
      <w:lvlText w:val="•"/>
      <w:lvlJc w:val="left"/>
      <w:pPr>
        <w:ind w:left="4993" w:hanging="310"/>
      </w:pPr>
      <w:rPr>
        <w:rFonts w:hint="default"/>
        <w:lang w:val="vi" w:eastAsia="en-US" w:bidi="ar-SA"/>
      </w:rPr>
    </w:lvl>
    <w:lvl w:ilvl="6" w:tplc="56A09BBC">
      <w:numFmt w:val="bullet"/>
      <w:lvlText w:val="•"/>
      <w:lvlJc w:val="left"/>
      <w:pPr>
        <w:ind w:left="5927" w:hanging="310"/>
      </w:pPr>
      <w:rPr>
        <w:rFonts w:hint="default"/>
        <w:lang w:val="vi" w:eastAsia="en-US" w:bidi="ar-SA"/>
      </w:rPr>
    </w:lvl>
    <w:lvl w:ilvl="7" w:tplc="EEC6E2D6">
      <w:numFmt w:val="bullet"/>
      <w:lvlText w:val="•"/>
      <w:lvlJc w:val="left"/>
      <w:pPr>
        <w:ind w:left="6862" w:hanging="310"/>
      </w:pPr>
      <w:rPr>
        <w:rFonts w:hint="default"/>
        <w:lang w:val="vi" w:eastAsia="en-US" w:bidi="ar-SA"/>
      </w:rPr>
    </w:lvl>
    <w:lvl w:ilvl="8" w:tplc="BD9A42D8">
      <w:numFmt w:val="bullet"/>
      <w:lvlText w:val="•"/>
      <w:lvlJc w:val="left"/>
      <w:pPr>
        <w:ind w:left="7797" w:hanging="310"/>
      </w:pPr>
      <w:rPr>
        <w:rFonts w:hint="default"/>
        <w:lang w:val="vi" w:eastAsia="en-US" w:bidi="ar-SA"/>
      </w:rPr>
    </w:lvl>
  </w:abstractNum>
  <w:abstractNum w:abstractNumId="18" w15:restartNumberingAfterBreak="0">
    <w:nsid w:val="5B4B17AC"/>
    <w:multiLevelType w:val="hybridMultilevel"/>
    <w:tmpl w:val="CBF893F2"/>
    <w:lvl w:ilvl="0" w:tplc="59DA7914">
      <w:start w:val="1"/>
      <w:numFmt w:val="lowerLetter"/>
      <w:lvlText w:val="%1)"/>
      <w:lvlJc w:val="left"/>
      <w:pPr>
        <w:ind w:left="1330" w:hanging="288"/>
      </w:pPr>
      <w:rPr>
        <w:rFonts w:ascii="Times New Roman" w:eastAsia="Times New Roman" w:hAnsi="Times New Roman" w:cs="Times New Roman" w:hint="default"/>
        <w:w w:val="100"/>
        <w:sz w:val="28"/>
        <w:szCs w:val="28"/>
        <w:lang w:val="vi" w:eastAsia="en-US" w:bidi="ar-SA"/>
      </w:rPr>
    </w:lvl>
    <w:lvl w:ilvl="1" w:tplc="784ECF1C">
      <w:numFmt w:val="bullet"/>
      <w:lvlText w:val="•"/>
      <w:lvlJc w:val="left"/>
      <w:pPr>
        <w:ind w:left="2172" w:hanging="288"/>
      </w:pPr>
      <w:rPr>
        <w:rFonts w:hint="default"/>
        <w:lang w:val="vi" w:eastAsia="en-US" w:bidi="ar-SA"/>
      </w:rPr>
    </w:lvl>
    <w:lvl w:ilvl="2" w:tplc="DFD6A658">
      <w:numFmt w:val="bullet"/>
      <w:lvlText w:val="•"/>
      <w:lvlJc w:val="left"/>
      <w:pPr>
        <w:ind w:left="3005" w:hanging="288"/>
      </w:pPr>
      <w:rPr>
        <w:rFonts w:hint="default"/>
        <w:lang w:val="vi" w:eastAsia="en-US" w:bidi="ar-SA"/>
      </w:rPr>
    </w:lvl>
    <w:lvl w:ilvl="3" w:tplc="2E665BD4">
      <w:numFmt w:val="bullet"/>
      <w:lvlText w:val="•"/>
      <w:lvlJc w:val="left"/>
      <w:pPr>
        <w:ind w:left="3837" w:hanging="288"/>
      </w:pPr>
      <w:rPr>
        <w:rFonts w:hint="default"/>
        <w:lang w:val="vi" w:eastAsia="en-US" w:bidi="ar-SA"/>
      </w:rPr>
    </w:lvl>
    <w:lvl w:ilvl="4" w:tplc="5F220334">
      <w:numFmt w:val="bullet"/>
      <w:lvlText w:val="•"/>
      <w:lvlJc w:val="left"/>
      <w:pPr>
        <w:ind w:left="4670" w:hanging="288"/>
      </w:pPr>
      <w:rPr>
        <w:rFonts w:hint="default"/>
        <w:lang w:val="vi" w:eastAsia="en-US" w:bidi="ar-SA"/>
      </w:rPr>
    </w:lvl>
    <w:lvl w:ilvl="5" w:tplc="61D6E004">
      <w:numFmt w:val="bullet"/>
      <w:lvlText w:val="•"/>
      <w:lvlJc w:val="left"/>
      <w:pPr>
        <w:ind w:left="5503" w:hanging="288"/>
      </w:pPr>
      <w:rPr>
        <w:rFonts w:hint="default"/>
        <w:lang w:val="vi" w:eastAsia="en-US" w:bidi="ar-SA"/>
      </w:rPr>
    </w:lvl>
    <w:lvl w:ilvl="6" w:tplc="78C0CEFC">
      <w:numFmt w:val="bullet"/>
      <w:lvlText w:val="•"/>
      <w:lvlJc w:val="left"/>
      <w:pPr>
        <w:ind w:left="6335" w:hanging="288"/>
      </w:pPr>
      <w:rPr>
        <w:rFonts w:hint="default"/>
        <w:lang w:val="vi" w:eastAsia="en-US" w:bidi="ar-SA"/>
      </w:rPr>
    </w:lvl>
    <w:lvl w:ilvl="7" w:tplc="1C02022E">
      <w:numFmt w:val="bullet"/>
      <w:lvlText w:val="•"/>
      <w:lvlJc w:val="left"/>
      <w:pPr>
        <w:ind w:left="7168" w:hanging="288"/>
      </w:pPr>
      <w:rPr>
        <w:rFonts w:hint="default"/>
        <w:lang w:val="vi" w:eastAsia="en-US" w:bidi="ar-SA"/>
      </w:rPr>
    </w:lvl>
    <w:lvl w:ilvl="8" w:tplc="0D2A7024">
      <w:numFmt w:val="bullet"/>
      <w:lvlText w:val="•"/>
      <w:lvlJc w:val="left"/>
      <w:pPr>
        <w:ind w:left="8001" w:hanging="288"/>
      </w:pPr>
      <w:rPr>
        <w:rFonts w:hint="default"/>
        <w:lang w:val="vi" w:eastAsia="en-US" w:bidi="ar-SA"/>
      </w:rPr>
    </w:lvl>
  </w:abstractNum>
  <w:abstractNum w:abstractNumId="19" w15:restartNumberingAfterBreak="0">
    <w:nsid w:val="5C335991"/>
    <w:multiLevelType w:val="hybridMultilevel"/>
    <w:tmpl w:val="D30AC7BC"/>
    <w:lvl w:ilvl="0" w:tplc="09EC162E">
      <w:numFmt w:val="bullet"/>
      <w:lvlText w:val="-"/>
      <w:lvlJc w:val="left"/>
      <w:pPr>
        <w:ind w:left="322" w:hanging="192"/>
      </w:pPr>
      <w:rPr>
        <w:rFonts w:ascii="Times New Roman" w:eastAsia="Times New Roman" w:hAnsi="Times New Roman" w:cs="Times New Roman" w:hint="default"/>
        <w:w w:val="100"/>
        <w:sz w:val="28"/>
        <w:szCs w:val="28"/>
        <w:lang w:val="vi" w:eastAsia="en-US" w:bidi="ar-SA"/>
      </w:rPr>
    </w:lvl>
    <w:lvl w:ilvl="1" w:tplc="3724C938">
      <w:numFmt w:val="bullet"/>
      <w:lvlText w:val="•"/>
      <w:lvlJc w:val="left"/>
      <w:pPr>
        <w:ind w:left="1254" w:hanging="192"/>
      </w:pPr>
      <w:rPr>
        <w:rFonts w:hint="default"/>
        <w:lang w:val="vi" w:eastAsia="en-US" w:bidi="ar-SA"/>
      </w:rPr>
    </w:lvl>
    <w:lvl w:ilvl="2" w:tplc="EE225762">
      <w:numFmt w:val="bullet"/>
      <w:lvlText w:val="•"/>
      <w:lvlJc w:val="left"/>
      <w:pPr>
        <w:ind w:left="2189" w:hanging="192"/>
      </w:pPr>
      <w:rPr>
        <w:rFonts w:hint="default"/>
        <w:lang w:val="vi" w:eastAsia="en-US" w:bidi="ar-SA"/>
      </w:rPr>
    </w:lvl>
    <w:lvl w:ilvl="3" w:tplc="B6FECBC6">
      <w:numFmt w:val="bullet"/>
      <w:lvlText w:val="•"/>
      <w:lvlJc w:val="left"/>
      <w:pPr>
        <w:ind w:left="3123" w:hanging="192"/>
      </w:pPr>
      <w:rPr>
        <w:rFonts w:hint="default"/>
        <w:lang w:val="vi" w:eastAsia="en-US" w:bidi="ar-SA"/>
      </w:rPr>
    </w:lvl>
    <w:lvl w:ilvl="4" w:tplc="1B6C42A6">
      <w:numFmt w:val="bullet"/>
      <w:lvlText w:val="•"/>
      <w:lvlJc w:val="left"/>
      <w:pPr>
        <w:ind w:left="4058" w:hanging="192"/>
      </w:pPr>
      <w:rPr>
        <w:rFonts w:hint="default"/>
        <w:lang w:val="vi" w:eastAsia="en-US" w:bidi="ar-SA"/>
      </w:rPr>
    </w:lvl>
    <w:lvl w:ilvl="5" w:tplc="517A2502">
      <w:numFmt w:val="bullet"/>
      <w:lvlText w:val="•"/>
      <w:lvlJc w:val="left"/>
      <w:pPr>
        <w:ind w:left="4993" w:hanging="192"/>
      </w:pPr>
      <w:rPr>
        <w:rFonts w:hint="default"/>
        <w:lang w:val="vi" w:eastAsia="en-US" w:bidi="ar-SA"/>
      </w:rPr>
    </w:lvl>
    <w:lvl w:ilvl="6" w:tplc="073251BA">
      <w:numFmt w:val="bullet"/>
      <w:lvlText w:val="•"/>
      <w:lvlJc w:val="left"/>
      <w:pPr>
        <w:ind w:left="5927" w:hanging="192"/>
      </w:pPr>
      <w:rPr>
        <w:rFonts w:hint="default"/>
        <w:lang w:val="vi" w:eastAsia="en-US" w:bidi="ar-SA"/>
      </w:rPr>
    </w:lvl>
    <w:lvl w:ilvl="7" w:tplc="CBF0642C">
      <w:numFmt w:val="bullet"/>
      <w:lvlText w:val="•"/>
      <w:lvlJc w:val="left"/>
      <w:pPr>
        <w:ind w:left="6862" w:hanging="192"/>
      </w:pPr>
      <w:rPr>
        <w:rFonts w:hint="default"/>
        <w:lang w:val="vi" w:eastAsia="en-US" w:bidi="ar-SA"/>
      </w:rPr>
    </w:lvl>
    <w:lvl w:ilvl="8" w:tplc="5E12476E">
      <w:numFmt w:val="bullet"/>
      <w:lvlText w:val="•"/>
      <w:lvlJc w:val="left"/>
      <w:pPr>
        <w:ind w:left="7797" w:hanging="192"/>
      </w:pPr>
      <w:rPr>
        <w:rFonts w:hint="default"/>
        <w:lang w:val="vi" w:eastAsia="en-US" w:bidi="ar-SA"/>
      </w:rPr>
    </w:lvl>
  </w:abstractNum>
  <w:abstractNum w:abstractNumId="20" w15:restartNumberingAfterBreak="0">
    <w:nsid w:val="5C3D4E5C"/>
    <w:multiLevelType w:val="hybridMultilevel"/>
    <w:tmpl w:val="E536F444"/>
    <w:lvl w:ilvl="0" w:tplc="08B436E8">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0">
    <w:nsid w:val="5E9263F1"/>
    <w:multiLevelType w:val="hybridMultilevel"/>
    <w:tmpl w:val="06E4D140"/>
    <w:lvl w:ilvl="0" w:tplc="27CC2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66620F"/>
    <w:multiLevelType w:val="hybridMultilevel"/>
    <w:tmpl w:val="3EDAA0CA"/>
    <w:lvl w:ilvl="0" w:tplc="E6D041A6">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078A9F3A">
      <w:numFmt w:val="bullet"/>
      <w:lvlText w:val="•"/>
      <w:lvlJc w:val="left"/>
      <w:pPr>
        <w:ind w:left="740" w:hanging="125"/>
      </w:pPr>
      <w:rPr>
        <w:rFonts w:hint="default"/>
        <w:lang w:val="vi" w:eastAsia="en-US" w:bidi="ar-SA"/>
      </w:rPr>
    </w:lvl>
    <w:lvl w:ilvl="2" w:tplc="0D1C3260">
      <w:numFmt w:val="bullet"/>
      <w:lvlText w:val="•"/>
      <w:lvlJc w:val="left"/>
      <w:pPr>
        <w:ind w:left="1160" w:hanging="125"/>
      </w:pPr>
      <w:rPr>
        <w:rFonts w:hint="default"/>
        <w:lang w:val="vi" w:eastAsia="en-US" w:bidi="ar-SA"/>
      </w:rPr>
    </w:lvl>
    <w:lvl w:ilvl="3" w:tplc="0DA82420">
      <w:numFmt w:val="bullet"/>
      <w:lvlText w:val="•"/>
      <w:lvlJc w:val="left"/>
      <w:pPr>
        <w:ind w:left="1580" w:hanging="125"/>
      </w:pPr>
      <w:rPr>
        <w:rFonts w:hint="default"/>
        <w:lang w:val="vi" w:eastAsia="en-US" w:bidi="ar-SA"/>
      </w:rPr>
    </w:lvl>
    <w:lvl w:ilvl="4" w:tplc="20C225AE">
      <w:numFmt w:val="bullet"/>
      <w:lvlText w:val="•"/>
      <w:lvlJc w:val="left"/>
      <w:pPr>
        <w:ind w:left="2000" w:hanging="125"/>
      </w:pPr>
      <w:rPr>
        <w:rFonts w:hint="default"/>
        <w:lang w:val="vi" w:eastAsia="en-US" w:bidi="ar-SA"/>
      </w:rPr>
    </w:lvl>
    <w:lvl w:ilvl="5" w:tplc="D7AEEFC2">
      <w:numFmt w:val="bullet"/>
      <w:lvlText w:val="•"/>
      <w:lvlJc w:val="left"/>
      <w:pPr>
        <w:ind w:left="2420" w:hanging="125"/>
      </w:pPr>
      <w:rPr>
        <w:rFonts w:hint="default"/>
        <w:lang w:val="vi" w:eastAsia="en-US" w:bidi="ar-SA"/>
      </w:rPr>
    </w:lvl>
    <w:lvl w:ilvl="6" w:tplc="8B8AD0E2">
      <w:numFmt w:val="bullet"/>
      <w:lvlText w:val="•"/>
      <w:lvlJc w:val="left"/>
      <w:pPr>
        <w:ind w:left="2840" w:hanging="125"/>
      </w:pPr>
      <w:rPr>
        <w:rFonts w:hint="default"/>
        <w:lang w:val="vi" w:eastAsia="en-US" w:bidi="ar-SA"/>
      </w:rPr>
    </w:lvl>
    <w:lvl w:ilvl="7" w:tplc="103077EE">
      <w:numFmt w:val="bullet"/>
      <w:lvlText w:val="•"/>
      <w:lvlJc w:val="left"/>
      <w:pPr>
        <w:ind w:left="3260" w:hanging="125"/>
      </w:pPr>
      <w:rPr>
        <w:rFonts w:hint="default"/>
        <w:lang w:val="vi" w:eastAsia="en-US" w:bidi="ar-SA"/>
      </w:rPr>
    </w:lvl>
    <w:lvl w:ilvl="8" w:tplc="6E924DBE">
      <w:numFmt w:val="bullet"/>
      <w:lvlText w:val="•"/>
      <w:lvlJc w:val="left"/>
      <w:pPr>
        <w:ind w:left="3680" w:hanging="125"/>
      </w:pPr>
      <w:rPr>
        <w:rFonts w:hint="default"/>
        <w:lang w:val="vi" w:eastAsia="en-US" w:bidi="ar-SA"/>
      </w:rPr>
    </w:lvl>
  </w:abstractNum>
  <w:abstractNum w:abstractNumId="23" w15:restartNumberingAfterBreak="0">
    <w:nsid w:val="60EF6FC5"/>
    <w:multiLevelType w:val="hybridMultilevel"/>
    <w:tmpl w:val="2054BB32"/>
    <w:lvl w:ilvl="0" w:tplc="D0D412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2B1083"/>
    <w:multiLevelType w:val="hybridMultilevel"/>
    <w:tmpl w:val="324CFFF6"/>
    <w:lvl w:ilvl="0" w:tplc="1604E772">
      <w:start w:val="1"/>
      <w:numFmt w:val="lowerLetter"/>
      <w:lvlText w:val="%1)"/>
      <w:lvlJc w:val="left"/>
      <w:pPr>
        <w:ind w:left="346" w:hanging="298"/>
      </w:pPr>
      <w:rPr>
        <w:rFonts w:ascii="Times New Roman" w:eastAsia="Times New Roman" w:hAnsi="Times New Roman" w:cs="Times New Roman" w:hint="default"/>
        <w:w w:val="100"/>
        <w:sz w:val="28"/>
        <w:szCs w:val="28"/>
        <w:lang w:val="vi" w:eastAsia="en-US" w:bidi="ar-SA"/>
      </w:rPr>
    </w:lvl>
    <w:lvl w:ilvl="1" w:tplc="A840508A">
      <w:numFmt w:val="bullet"/>
      <w:lvlText w:val="•"/>
      <w:lvlJc w:val="left"/>
      <w:pPr>
        <w:ind w:left="1272" w:hanging="298"/>
      </w:pPr>
      <w:rPr>
        <w:rFonts w:hint="default"/>
        <w:lang w:val="vi" w:eastAsia="en-US" w:bidi="ar-SA"/>
      </w:rPr>
    </w:lvl>
    <w:lvl w:ilvl="2" w:tplc="3B627C74">
      <w:numFmt w:val="bullet"/>
      <w:lvlText w:val="•"/>
      <w:lvlJc w:val="left"/>
      <w:pPr>
        <w:ind w:left="2205" w:hanging="298"/>
      </w:pPr>
      <w:rPr>
        <w:rFonts w:hint="default"/>
        <w:lang w:val="vi" w:eastAsia="en-US" w:bidi="ar-SA"/>
      </w:rPr>
    </w:lvl>
    <w:lvl w:ilvl="3" w:tplc="DA44FB40">
      <w:numFmt w:val="bullet"/>
      <w:lvlText w:val="•"/>
      <w:lvlJc w:val="left"/>
      <w:pPr>
        <w:ind w:left="3137" w:hanging="298"/>
      </w:pPr>
      <w:rPr>
        <w:rFonts w:hint="default"/>
        <w:lang w:val="vi" w:eastAsia="en-US" w:bidi="ar-SA"/>
      </w:rPr>
    </w:lvl>
    <w:lvl w:ilvl="4" w:tplc="709EF1E8">
      <w:numFmt w:val="bullet"/>
      <w:lvlText w:val="•"/>
      <w:lvlJc w:val="left"/>
      <w:pPr>
        <w:ind w:left="4070" w:hanging="298"/>
      </w:pPr>
      <w:rPr>
        <w:rFonts w:hint="default"/>
        <w:lang w:val="vi" w:eastAsia="en-US" w:bidi="ar-SA"/>
      </w:rPr>
    </w:lvl>
    <w:lvl w:ilvl="5" w:tplc="E58480F8">
      <w:numFmt w:val="bullet"/>
      <w:lvlText w:val="•"/>
      <w:lvlJc w:val="left"/>
      <w:pPr>
        <w:ind w:left="5003" w:hanging="298"/>
      </w:pPr>
      <w:rPr>
        <w:rFonts w:hint="default"/>
        <w:lang w:val="vi" w:eastAsia="en-US" w:bidi="ar-SA"/>
      </w:rPr>
    </w:lvl>
    <w:lvl w:ilvl="6" w:tplc="49EA262C">
      <w:numFmt w:val="bullet"/>
      <w:lvlText w:val="•"/>
      <w:lvlJc w:val="left"/>
      <w:pPr>
        <w:ind w:left="5935" w:hanging="298"/>
      </w:pPr>
      <w:rPr>
        <w:rFonts w:hint="default"/>
        <w:lang w:val="vi" w:eastAsia="en-US" w:bidi="ar-SA"/>
      </w:rPr>
    </w:lvl>
    <w:lvl w:ilvl="7" w:tplc="E284A83C">
      <w:numFmt w:val="bullet"/>
      <w:lvlText w:val="•"/>
      <w:lvlJc w:val="left"/>
      <w:pPr>
        <w:ind w:left="6868" w:hanging="298"/>
      </w:pPr>
      <w:rPr>
        <w:rFonts w:hint="default"/>
        <w:lang w:val="vi" w:eastAsia="en-US" w:bidi="ar-SA"/>
      </w:rPr>
    </w:lvl>
    <w:lvl w:ilvl="8" w:tplc="77184FD4">
      <w:numFmt w:val="bullet"/>
      <w:lvlText w:val="•"/>
      <w:lvlJc w:val="left"/>
      <w:pPr>
        <w:ind w:left="7801" w:hanging="298"/>
      </w:pPr>
      <w:rPr>
        <w:rFonts w:hint="default"/>
        <w:lang w:val="vi" w:eastAsia="en-US" w:bidi="ar-SA"/>
      </w:rPr>
    </w:lvl>
  </w:abstractNum>
  <w:abstractNum w:abstractNumId="25" w15:restartNumberingAfterBreak="0">
    <w:nsid w:val="689F6233"/>
    <w:multiLevelType w:val="hybridMultilevel"/>
    <w:tmpl w:val="178CC38A"/>
    <w:lvl w:ilvl="0" w:tplc="03F090BE">
      <w:start w:val="1"/>
      <w:numFmt w:val="lowerLetter"/>
      <w:lvlText w:val="%1)"/>
      <w:lvlJc w:val="left"/>
      <w:pPr>
        <w:ind w:left="341" w:hanging="322"/>
      </w:pPr>
      <w:rPr>
        <w:rFonts w:ascii="Times New Roman" w:eastAsia="Times New Roman" w:hAnsi="Times New Roman" w:cs="Times New Roman" w:hint="default"/>
        <w:w w:val="100"/>
        <w:sz w:val="28"/>
        <w:szCs w:val="28"/>
        <w:lang w:val="vi" w:eastAsia="en-US" w:bidi="ar-SA"/>
      </w:rPr>
    </w:lvl>
    <w:lvl w:ilvl="1" w:tplc="57C6A592">
      <w:numFmt w:val="bullet"/>
      <w:lvlText w:val="•"/>
      <w:lvlJc w:val="left"/>
      <w:pPr>
        <w:ind w:left="1272" w:hanging="322"/>
      </w:pPr>
      <w:rPr>
        <w:rFonts w:hint="default"/>
        <w:lang w:val="vi" w:eastAsia="en-US" w:bidi="ar-SA"/>
      </w:rPr>
    </w:lvl>
    <w:lvl w:ilvl="2" w:tplc="5874B5F0">
      <w:numFmt w:val="bullet"/>
      <w:lvlText w:val="•"/>
      <w:lvlJc w:val="left"/>
      <w:pPr>
        <w:ind w:left="2205" w:hanging="322"/>
      </w:pPr>
      <w:rPr>
        <w:rFonts w:hint="default"/>
        <w:lang w:val="vi" w:eastAsia="en-US" w:bidi="ar-SA"/>
      </w:rPr>
    </w:lvl>
    <w:lvl w:ilvl="3" w:tplc="63E48AF0">
      <w:numFmt w:val="bullet"/>
      <w:lvlText w:val="•"/>
      <w:lvlJc w:val="left"/>
      <w:pPr>
        <w:ind w:left="3137" w:hanging="322"/>
      </w:pPr>
      <w:rPr>
        <w:rFonts w:hint="default"/>
        <w:lang w:val="vi" w:eastAsia="en-US" w:bidi="ar-SA"/>
      </w:rPr>
    </w:lvl>
    <w:lvl w:ilvl="4" w:tplc="8D44CB8C">
      <w:numFmt w:val="bullet"/>
      <w:lvlText w:val="•"/>
      <w:lvlJc w:val="left"/>
      <w:pPr>
        <w:ind w:left="4070" w:hanging="322"/>
      </w:pPr>
      <w:rPr>
        <w:rFonts w:hint="default"/>
        <w:lang w:val="vi" w:eastAsia="en-US" w:bidi="ar-SA"/>
      </w:rPr>
    </w:lvl>
    <w:lvl w:ilvl="5" w:tplc="2DF2F908">
      <w:numFmt w:val="bullet"/>
      <w:lvlText w:val="•"/>
      <w:lvlJc w:val="left"/>
      <w:pPr>
        <w:ind w:left="5003" w:hanging="322"/>
      </w:pPr>
      <w:rPr>
        <w:rFonts w:hint="default"/>
        <w:lang w:val="vi" w:eastAsia="en-US" w:bidi="ar-SA"/>
      </w:rPr>
    </w:lvl>
    <w:lvl w:ilvl="6" w:tplc="746CF592">
      <w:numFmt w:val="bullet"/>
      <w:lvlText w:val="•"/>
      <w:lvlJc w:val="left"/>
      <w:pPr>
        <w:ind w:left="5935" w:hanging="322"/>
      </w:pPr>
      <w:rPr>
        <w:rFonts w:hint="default"/>
        <w:lang w:val="vi" w:eastAsia="en-US" w:bidi="ar-SA"/>
      </w:rPr>
    </w:lvl>
    <w:lvl w:ilvl="7" w:tplc="92265F8A">
      <w:numFmt w:val="bullet"/>
      <w:lvlText w:val="•"/>
      <w:lvlJc w:val="left"/>
      <w:pPr>
        <w:ind w:left="6868" w:hanging="322"/>
      </w:pPr>
      <w:rPr>
        <w:rFonts w:hint="default"/>
        <w:lang w:val="vi" w:eastAsia="en-US" w:bidi="ar-SA"/>
      </w:rPr>
    </w:lvl>
    <w:lvl w:ilvl="8" w:tplc="862CCAAE">
      <w:numFmt w:val="bullet"/>
      <w:lvlText w:val="•"/>
      <w:lvlJc w:val="left"/>
      <w:pPr>
        <w:ind w:left="7801" w:hanging="322"/>
      </w:pPr>
      <w:rPr>
        <w:rFonts w:hint="default"/>
        <w:lang w:val="vi" w:eastAsia="en-US" w:bidi="ar-SA"/>
      </w:rPr>
    </w:lvl>
  </w:abstractNum>
  <w:abstractNum w:abstractNumId="26" w15:restartNumberingAfterBreak="0">
    <w:nsid w:val="6A627332"/>
    <w:multiLevelType w:val="hybridMultilevel"/>
    <w:tmpl w:val="3B9411E8"/>
    <w:lvl w:ilvl="0" w:tplc="671E7624">
      <w:start w:val="1"/>
      <w:numFmt w:val="lowerLetter"/>
      <w:lvlText w:val="%1)"/>
      <w:lvlJc w:val="left"/>
      <w:pPr>
        <w:ind w:left="1318" w:hanging="288"/>
      </w:pPr>
      <w:rPr>
        <w:rFonts w:ascii="Times New Roman" w:eastAsia="Times New Roman" w:hAnsi="Times New Roman" w:cs="Times New Roman" w:hint="default"/>
        <w:w w:val="100"/>
        <w:sz w:val="28"/>
        <w:szCs w:val="28"/>
        <w:lang w:val="vi" w:eastAsia="en-US" w:bidi="ar-SA"/>
      </w:rPr>
    </w:lvl>
    <w:lvl w:ilvl="1" w:tplc="A9861F16">
      <w:numFmt w:val="bullet"/>
      <w:lvlText w:val="•"/>
      <w:lvlJc w:val="left"/>
      <w:pPr>
        <w:ind w:left="2154" w:hanging="288"/>
      </w:pPr>
      <w:rPr>
        <w:rFonts w:hint="default"/>
        <w:lang w:val="vi" w:eastAsia="en-US" w:bidi="ar-SA"/>
      </w:rPr>
    </w:lvl>
    <w:lvl w:ilvl="2" w:tplc="13BA037A">
      <w:numFmt w:val="bullet"/>
      <w:lvlText w:val="•"/>
      <w:lvlJc w:val="left"/>
      <w:pPr>
        <w:ind w:left="2989" w:hanging="288"/>
      </w:pPr>
      <w:rPr>
        <w:rFonts w:hint="default"/>
        <w:lang w:val="vi" w:eastAsia="en-US" w:bidi="ar-SA"/>
      </w:rPr>
    </w:lvl>
    <w:lvl w:ilvl="3" w:tplc="B7523510">
      <w:numFmt w:val="bullet"/>
      <w:lvlText w:val="•"/>
      <w:lvlJc w:val="left"/>
      <w:pPr>
        <w:ind w:left="3823" w:hanging="288"/>
      </w:pPr>
      <w:rPr>
        <w:rFonts w:hint="default"/>
        <w:lang w:val="vi" w:eastAsia="en-US" w:bidi="ar-SA"/>
      </w:rPr>
    </w:lvl>
    <w:lvl w:ilvl="4" w:tplc="3030297E">
      <w:numFmt w:val="bullet"/>
      <w:lvlText w:val="•"/>
      <w:lvlJc w:val="left"/>
      <w:pPr>
        <w:ind w:left="4658" w:hanging="288"/>
      </w:pPr>
      <w:rPr>
        <w:rFonts w:hint="default"/>
        <w:lang w:val="vi" w:eastAsia="en-US" w:bidi="ar-SA"/>
      </w:rPr>
    </w:lvl>
    <w:lvl w:ilvl="5" w:tplc="2D9AD8CE">
      <w:numFmt w:val="bullet"/>
      <w:lvlText w:val="•"/>
      <w:lvlJc w:val="left"/>
      <w:pPr>
        <w:ind w:left="5493" w:hanging="288"/>
      </w:pPr>
      <w:rPr>
        <w:rFonts w:hint="default"/>
        <w:lang w:val="vi" w:eastAsia="en-US" w:bidi="ar-SA"/>
      </w:rPr>
    </w:lvl>
    <w:lvl w:ilvl="6" w:tplc="F61643B8">
      <w:numFmt w:val="bullet"/>
      <w:lvlText w:val="•"/>
      <w:lvlJc w:val="left"/>
      <w:pPr>
        <w:ind w:left="6327" w:hanging="288"/>
      </w:pPr>
      <w:rPr>
        <w:rFonts w:hint="default"/>
        <w:lang w:val="vi" w:eastAsia="en-US" w:bidi="ar-SA"/>
      </w:rPr>
    </w:lvl>
    <w:lvl w:ilvl="7" w:tplc="68E6DBA8">
      <w:numFmt w:val="bullet"/>
      <w:lvlText w:val="•"/>
      <w:lvlJc w:val="left"/>
      <w:pPr>
        <w:ind w:left="7162" w:hanging="288"/>
      </w:pPr>
      <w:rPr>
        <w:rFonts w:hint="default"/>
        <w:lang w:val="vi" w:eastAsia="en-US" w:bidi="ar-SA"/>
      </w:rPr>
    </w:lvl>
    <w:lvl w:ilvl="8" w:tplc="7662307A">
      <w:numFmt w:val="bullet"/>
      <w:lvlText w:val="•"/>
      <w:lvlJc w:val="left"/>
      <w:pPr>
        <w:ind w:left="7997" w:hanging="288"/>
      </w:pPr>
      <w:rPr>
        <w:rFonts w:hint="default"/>
        <w:lang w:val="vi" w:eastAsia="en-US" w:bidi="ar-SA"/>
      </w:rPr>
    </w:lvl>
  </w:abstractNum>
  <w:abstractNum w:abstractNumId="27" w15:restartNumberingAfterBreak="0">
    <w:nsid w:val="6DF4073B"/>
    <w:multiLevelType w:val="hybridMultilevel"/>
    <w:tmpl w:val="0AA6D790"/>
    <w:lvl w:ilvl="0" w:tplc="38FC6B9E">
      <w:numFmt w:val="bullet"/>
      <w:lvlText w:val="-"/>
      <w:lvlJc w:val="left"/>
      <w:pPr>
        <w:ind w:left="114" w:hanging="466"/>
      </w:pPr>
      <w:rPr>
        <w:rFonts w:ascii="Times New Roman" w:eastAsia="Times New Roman" w:hAnsi="Times New Roman" w:cs="Times New Roman" w:hint="default"/>
        <w:spacing w:val="-29"/>
        <w:w w:val="100"/>
        <w:sz w:val="28"/>
        <w:szCs w:val="28"/>
        <w:lang w:val="vi" w:eastAsia="en-US" w:bidi="ar-SA"/>
      </w:rPr>
    </w:lvl>
    <w:lvl w:ilvl="1" w:tplc="1398EA76">
      <w:numFmt w:val="bullet"/>
      <w:lvlText w:val="-"/>
      <w:lvlJc w:val="left"/>
      <w:pPr>
        <w:ind w:left="114" w:hanging="190"/>
      </w:pPr>
      <w:rPr>
        <w:rFonts w:ascii="Times New Roman" w:eastAsia="Times New Roman" w:hAnsi="Times New Roman" w:cs="Times New Roman" w:hint="default"/>
        <w:w w:val="100"/>
        <w:sz w:val="28"/>
        <w:szCs w:val="28"/>
        <w:lang w:val="vi" w:eastAsia="en-US" w:bidi="ar-SA"/>
      </w:rPr>
    </w:lvl>
    <w:lvl w:ilvl="2" w:tplc="6E9E33F2">
      <w:numFmt w:val="bullet"/>
      <w:lvlText w:val="-"/>
      <w:lvlJc w:val="left"/>
      <w:pPr>
        <w:ind w:left="114" w:hanging="202"/>
      </w:pPr>
      <w:rPr>
        <w:rFonts w:ascii="Times New Roman" w:eastAsia="Times New Roman" w:hAnsi="Times New Roman" w:cs="Times New Roman" w:hint="default"/>
        <w:spacing w:val="-32"/>
        <w:w w:val="100"/>
        <w:sz w:val="28"/>
        <w:szCs w:val="28"/>
        <w:lang w:val="vi" w:eastAsia="en-US" w:bidi="ar-SA"/>
      </w:rPr>
    </w:lvl>
    <w:lvl w:ilvl="3" w:tplc="4D762E2A">
      <w:numFmt w:val="bullet"/>
      <w:lvlText w:val="-"/>
      <w:lvlJc w:val="left"/>
      <w:pPr>
        <w:ind w:left="114" w:hanging="165"/>
      </w:pPr>
      <w:rPr>
        <w:rFonts w:hint="default"/>
        <w:w w:val="100"/>
        <w:lang w:val="vi" w:eastAsia="en-US" w:bidi="ar-SA"/>
      </w:rPr>
    </w:lvl>
    <w:lvl w:ilvl="4" w:tplc="630E95D0">
      <w:numFmt w:val="bullet"/>
      <w:lvlText w:val="•"/>
      <w:lvlJc w:val="left"/>
      <w:pPr>
        <w:ind w:left="4128" w:hanging="165"/>
      </w:pPr>
      <w:rPr>
        <w:rFonts w:hint="default"/>
        <w:lang w:val="vi" w:eastAsia="en-US" w:bidi="ar-SA"/>
      </w:rPr>
    </w:lvl>
    <w:lvl w:ilvl="5" w:tplc="B8BA64C2">
      <w:numFmt w:val="bullet"/>
      <w:lvlText w:val="•"/>
      <w:lvlJc w:val="left"/>
      <w:pPr>
        <w:ind w:left="5130" w:hanging="165"/>
      </w:pPr>
      <w:rPr>
        <w:rFonts w:hint="default"/>
        <w:lang w:val="vi" w:eastAsia="en-US" w:bidi="ar-SA"/>
      </w:rPr>
    </w:lvl>
    <w:lvl w:ilvl="6" w:tplc="F66E82BE">
      <w:numFmt w:val="bullet"/>
      <w:lvlText w:val="•"/>
      <w:lvlJc w:val="left"/>
      <w:pPr>
        <w:ind w:left="6132" w:hanging="165"/>
      </w:pPr>
      <w:rPr>
        <w:rFonts w:hint="default"/>
        <w:lang w:val="vi" w:eastAsia="en-US" w:bidi="ar-SA"/>
      </w:rPr>
    </w:lvl>
    <w:lvl w:ilvl="7" w:tplc="47F025F0">
      <w:numFmt w:val="bullet"/>
      <w:lvlText w:val="•"/>
      <w:lvlJc w:val="left"/>
      <w:pPr>
        <w:ind w:left="7134" w:hanging="165"/>
      </w:pPr>
      <w:rPr>
        <w:rFonts w:hint="default"/>
        <w:lang w:val="vi" w:eastAsia="en-US" w:bidi="ar-SA"/>
      </w:rPr>
    </w:lvl>
    <w:lvl w:ilvl="8" w:tplc="BD7E1110">
      <w:numFmt w:val="bullet"/>
      <w:lvlText w:val="•"/>
      <w:lvlJc w:val="left"/>
      <w:pPr>
        <w:ind w:left="8136" w:hanging="165"/>
      </w:pPr>
      <w:rPr>
        <w:rFonts w:hint="default"/>
        <w:lang w:val="vi" w:eastAsia="en-US" w:bidi="ar-SA"/>
      </w:rPr>
    </w:lvl>
  </w:abstractNum>
  <w:abstractNum w:abstractNumId="28" w15:restartNumberingAfterBreak="0">
    <w:nsid w:val="74105B3F"/>
    <w:multiLevelType w:val="hybridMultilevel"/>
    <w:tmpl w:val="7DCA2C7C"/>
    <w:lvl w:ilvl="0" w:tplc="1082ACA6">
      <w:start w:val="1"/>
      <w:numFmt w:val="decimal"/>
      <w:lvlText w:val="%1."/>
      <w:lvlJc w:val="left"/>
      <w:pPr>
        <w:ind w:left="322" w:hanging="308"/>
      </w:pPr>
      <w:rPr>
        <w:rFonts w:ascii="Times New Roman" w:eastAsia="Times New Roman" w:hAnsi="Times New Roman" w:cs="Times New Roman" w:hint="default"/>
        <w:b/>
        <w:bCs/>
        <w:spacing w:val="0"/>
        <w:w w:val="100"/>
        <w:sz w:val="28"/>
        <w:szCs w:val="28"/>
        <w:lang w:val="vi" w:eastAsia="en-US" w:bidi="ar-SA"/>
      </w:rPr>
    </w:lvl>
    <w:lvl w:ilvl="1" w:tplc="E25C7CE2">
      <w:numFmt w:val="bullet"/>
      <w:lvlText w:val="•"/>
      <w:lvlJc w:val="left"/>
      <w:pPr>
        <w:ind w:left="1254" w:hanging="308"/>
      </w:pPr>
      <w:rPr>
        <w:rFonts w:hint="default"/>
        <w:lang w:val="vi" w:eastAsia="en-US" w:bidi="ar-SA"/>
      </w:rPr>
    </w:lvl>
    <w:lvl w:ilvl="2" w:tplc="5CEE92A0">
      <w:numFmt w:val="bullet"/>
      <w:lvlText w:val="•"/>
      <w:lvlJc w:val="left"/>
      <w:pPr>
        <w:ind w:left="2189" w:hanging="308"/>
      </w:pPr>
      <w:rPr>
        <w:rFonts w:hint="default"/>
        <w:lang w:val="vi" w:eastAsia="en-US" w:bidi="ar-SA"/>
      </w:rPr>
    </w:lvl>
    <w:lvl w:ilvl="3" w:tplc="7D5CB55C">
      <w:numFmt w:val="bullet"/>
      <w:lvlText w:val="•"/>
      <w:lvlJc w:val="left"/>
      <w:pPr>
        <w:ind w:left="3123" w:hanging="308"/>
      </w:pPr>
      <w:rPr>
        <w:rFonts w:hint="default"/>
        <w:lang w:val="vi" w:eastAsia="en-US" w:bidi="ar-SA"/>
      </w:rPr>
    </w:lvl>
    <w:lvl w:ilvl="4" w:tplc="194021DE">
      <w:numFmt w:val="bullet"/>
      <w:lvlText w:val="•"/>
      <w:lvlJc w:val="left"/>
      <w:pPr>
        <w:ind w:left="4058" w:hanging="308"/>
      </w:pPr>
      <w:rPr>
        <w:rFonts w:hint="default"/>
        <w:lang w:val="vi" w:eastAsia="en-US" w:bidi="ar-SA"/>
      </w:rPr>
    </w:lvl>
    <w:lvl w:ilvl="5" w:tplc="A25661A6">
      <w:numFmt w:val="bullet"/>
      <w:lvlText w:val="•"/>
      <w:lvlJc w:val="left"/>
      <w:pPr>
        <w:ind w:left="4993" w:hanging="308"/>
      </w:pPr>
      <w:rPr>
        <w:rFonts w:hint="default"/>
        <w:lang w:val="vi" w:eastAsia="en-US" w:bidi="ar-SA"/>
      </w:rPr>
    </w:lvl>
    <w:lvl w:ilvl="6" w:tplc="9EA839B0">
      <w:numFmt w:val="bullet"/>
      <w:lvlText w:val="•"/>
      <w:lvlJc w:val="left"/>
      <w:pPr>
        <w:ind w:left="5927" w:hanging="308"/>
      </w:pPr>
      <w:rPr>
        <w:rFonts w:hint="default"/>
        <w:lang w:val="vi" w:eastAsia="en-US" w:bidi="ar-SA"/>
      </w:rPr>
    </w:lvl>
    <w:lvl w:ilvl="7" w:tplc="6196528E">
      <w:numFmt w:val="bullet"/>
      <w:lvlText w:val="•"/>
      <w:lvlJc w:val="left"/>
      <w:pPr>
        <w:ind w:left="6862" w:hanging="308"/>
      </w:pPr>
      <w:rPr>
        <w:rFonts w:hint="default"/>
        <w:lang w:val="vi" w:eastAsia="en-US" w:bidi="ar-SA"/>
      </w:rPr>
    </w:lvl>
    <w:lvl w:ilvl="8" w:tplc="8A5C90CC">
      <w:numFmt w:val="bullet"/>
      <w:lvlText w:val="•"/>
      <w:lvlJc w:val="left"/>
      <w:pPr>
        <w:ind w:left="7797" w:hanging="308"/>
      </w:pPr>
      <w:rPr>
        <w:rFonts w:hint="default"/>
        <w:lang w:val="vi" w:eastAsia="en-US" w:bidi="ar-SA"/>
      </w:rPr>
    </w:lvl>
  </w:abstractNum>
  <w:abstractNum w:abstractNumId="29" w15:restartNumberingAfterBreak="0">
    <w:nsid w:val="75EF1E70"/>
    <w:multiLevelType w:val="hybridMultilevel"/>
    <w:tmpl w:val="AFCC9BBA"/>
    <w:lvl w:ilvl="0" w:tplc="0B44A8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80AE4"/>
    <w:multiLevelType w:val="hybridMultilevel"/>
    <w:tmpl w:val="267CEF7A"/>
    <w:lvl w:ilvl="0" w:tplc="584CB2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5E0D20"/>
    <w:multiLevelType w:val="hybridMultilevel"/>
    <w:tmpl w:val="2AB257E8"/>
    <w:lvl w:ilvl="0" w:tplc="ECE25B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F15B88"/>
    <w:multiLevelType w:val="hybridMultilevel"/>
    <w:tmpl w:val="7320173A"/>
    <w:lvl w:ilvl="0" w:tplc="8E688D4E">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3" w15:restartNumberingAfterBreak="0">
    <w:nsid w:val="7F135BFA"/>
    <w:multiLevelType w:val="hybridMultilevel"/>
    <w:tmpl w:val="57C0BA52"/>
    <w:lvl w:ilvl="0" w:tplc="E2A204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1"/>
  </w:num>
  <w:num w:numId="4">
    <w:abstractNumId w:val="8"/>
  </w:num>
  <w:num w:numId="5">
    <w:abstractNumId w:val="25"/>
  </w:num>
  <w:num w:numId="6">
    <w:abstractNumId w:val="3"/>
  </w:num>
  <w:num w:numId="7">
    <w:abstractNumId w:val="18"/>
  </w:num>
  <w:num w:numId="8">
    <w:abstractNumId w:val="19"/>
  </w:num>
  <w:num w:numId="9">
    <w:abstractNumId w:val="26"/>
  </w:num>
  <w:num w:numId="10">
    <w:abstractNumId w:val="6"/>
  </w:num>
  <w:num w:numId="11">
    <w:abstractNumId w:val="17"/>
  </w:num>
  <w:num w:numId="12">
    <w:abstractNumId w:val="24"/>
  </w:num>
  <w:num w:numId="13">
    <w:abstractNumId w:val="1"/>
  </w:num>
  <w:num w:numId="14">
    <w:abstractNumId w:val="0"/>
  </w:num>
  <w:num w:numId="15">
    <w:abstractNumId w:val="15"/>
  </w:num>
  <w:num w:numId="16">
    <w:abstractNumId w:val="5"/>
  </w:num>
  <w:num w:numId="17">
    <w:abstractNumId w:val="33"/>
  </w:num>
  <w:num w:numId="18">
    <w:abstractNumId w:val="13"/>
  </w:num>
  <w:num w:numId="19">
    <w:abstractNumId w:val="20"/>
  </w:num>
  <w:num w:numId="20">
    <w:abstractNumId w:val="14"/>
  </w:num>
  <w:num w:numId="21">
    <w:abstractNumId w:val="4"/>
  </w:num>
  <w:num w:numId="22">
    <w:abstractNumId w:val="2"/>
  </w:num>
  <w:num w:numId="23">
    <w:abstractNumId w:val="23"/>
  </w:num>
  <w:num w:numId="24">
    <w:abstractNumId w:val="12"/>
  </w:num>
  <w:num w:numId="25">
    <w:abstractNumId w:val="32"/>
  </w:num>
  <w:num w:numId="26">
    <w:abstractNumId w:val="31"/>
  </w:num>
  <w:num w:numId="27">
    <w:abstractNumId w:val="21"/>
  </w:num>
  <w:num w:numId="28">
    <w:abstractNumId w:val="27"/>
  </w:num>
  <w:num w:numId="29">
    <w:abstractNumId w:val="9"/>
  </w:num>
  <w:num w:numId="30">
    <w:abstractNumId w:val="29"/>
  </w:num>
  <w:num w:numId="31">
    <w:abstractNumId w:val="7"/>
  </w:num>
  <w:num w:numId="32">
    <w:abstractNumId w:val="16"/>
  </w:num>
  <w:num w:numId="33">
    <w:abstractNumId w:val="3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76"/>
    <w:rsid w:val="00006204"/>
    <w:rsid w:val="0000762E"/>
    <w:rsid w:val="00012B78"/>
    <w:rsid w:val="00021A2E"/>
    <w:rsid w:val="00024839"/>
    <w:rsid w:val="000305B1"/>
    <w:rsid w:val="0003380F"/>
    <w:rsid w:val="00044510"/>
    <w:rsid w:val="0006084D"/>
    <w:rsid w:val="00060B66"/>
    <w:rsid w:val="00060E87"/>
    <w:rsid w:val="00061EA4"/>
    <w:rsid w:val="000676B5"/>
    <w:rsid w:val="000679A6"/>
    <w:rsid w:val="000739EE"/>
    <w:rsid w:val="000743FB"/>
    <w:rsid w:val="000744B5"/>
    <w:rsid w:val="00077754"/>
    <w:rsid w:val="00085A02"/>
    <w:rsid w:val="0008646A"/>
    <w:rsid w:val="000873A5"/>
    <w:rsid w:val="0008773E"/>
    <w:rsid w:val="000903FC"/>
    <w:rsid w:val="00096198"/>
    <w:rsid w:val="000A2913"/>
    <w:rsid w:val="000A7559"/>
    <w:rsid w:val="000B13E9"/>
    <w:rsid w:val="000B4FB6"/>
    <w:rsid w:val="000B7E74"/>
    <w:rsid w:val="000D5BB0"/>
    <w:rsid w:val="000E398E"/>
    <w:rsid w:val="000F0BB2"/>
    <w:rsid w:val="000F795C"/>
    <w:rsid w:val="001068A3"/>
    <w:rsid w:val="00112AF8"/>
    <w:rsid w:val="0011614C"/>
    <w:rsid w:val="00136472"/>
    <w:rsid w:val="001371D5"/>
    <w:rsid w:val="00146E43"/>
    <w:rsid w:val="0016056F"/>
    <w:rsid w:val="00161798"/>
    <w:rsid w:val="00182732"/>
    <w:rsid w:val="001A01CC"/>
    <w:rsid w:val="001A37CB"/>
    <w:rsid w:val="001C580E"/>
    <w:rsid w:val="001D13C0"/>
    <w:rsid w:val="001D1762"/>
    <w:rsid w:val="001D64E7"/>
    <w:rsid w:val="001E4659"/>
    <w:rsid w:val="001F28B4"/>
    <w:rsid w:val="001F2A14"/>
    <w:rsid w:val="001F47FB"/>
    <w:rsid w:val="001F4A72"/>
    <w:rsid w:val="00200661"/>
    <w:rsid w:val="00220DCB"/>
    <w:rsid w:val="00222011"/>
    <w:rsid w:val="002230F9"/>
    <w:rsid w:val="00225387"/>
    <w:rsid w:val="00227FA9"/>
    <w:rsid w:val="00235FB5"/>
    <w:rsid w:val="0024131A"/>
    <w:rsid w:val="00255BB0"/>
    <w:rsid w:val="00265CDE"/>
    <w:rsid w:val="00291EB6"/>
    <w:rsid w:val="00293166"/>
    <w:rsid w:val="00295D6A"/>
    <w:rsid w:val="002A0964"/>
    <w:rsid w:val="002A5D48"/>
    <w:rsid w:val="002A6BA4"/>
    <w:rsid w:val="002B3060"/>
    <w:rsid w:val="002B3F02"/>
    <w:rsid w:val="002B47DB"/>
    <w:rsid w:val="002C71F8"/>
    <w:rsid w:val="002E15B2"/>
    <w:rsid w:val="002E180B"/>
    <w:rsid w:val="002F59EB"/>
    <w:rsid w:val="002F7251"/>
    <w:rsid w:val="003013E3"/>
    <w:rsid w:val="00302FB9"/>
    <w:rsid w:val="00312F8D"/>
    <w:rsid w:val="0032323C"/>
    <w:rsid w:val="00323AD4"/>
    <w:rsid w:val="00323B50"/>
    <w:rsid w:val="00323F50"/>
    <w:rsid w:val="003254F1"/>
    <w:rsid w:val="003356EC"/>
    <w:rsid w:val="00340FB6"/>
    <w:rsid w:val="003466FD"/>
    <w:rsid w:val="00346F24"/>
    <w:rsid w:val="00362217"/>
    <w:rsid w:val="0036456F"/>
    <w:rsid w:val="00366735"/>
    <w:rsid w:val="00374198"/>
    <w:rsid w:val="00382B70"/>
    <w:rsid w:val="00391C85"/>
    <w:rsid w:val="00392B88"/>
    <w:rsid w:val="003A3896"/>
    <w:rsid w:val="003A6E39"/>
    <w:rsid w:val="003A7410"/>
    <w:rsid w:val="003B584D"/>
    <w:rsid w:val="003B5C59"/>
    <w:rsid w:val="003B7D6F"/>
    <w:rsid w:val="003C04F8"/>
    <w:rsid w:val="003C097F"/>
    <w:rsid w:val="003C149D"/>
    <w:rsid w:val="003C62BD"/>
    <w:rsid w:val="003D278F"/>
    <w:rsid w:val="003D7EB6"/>
    <w:rsid w:val="003F026E"/>
    <w:rsid w:val="003F3BAE"/>
    <w:rsid w:val="00401E38"/>
    <w:rsid w:val="00403BCA"/>
    <w:rsid w:val="00413142"/>
    <w:rsid w:val="00415EB1"/>
    <w:rsid w:val="00420074"/>
    <w:rsid w:val="0042542D"/>
    <w:rsid w:val="0045000D"/>
    <w:rsid w:val="004508A7"/>
    <w:rsid w:val="0046063A"/>
    <w:rsid w:val="00463288"/>
    <w:rsid w:val="00465919"/>
    <w:rsid w:val="0046733C"/>
    <w:rsid w:val="0047112B"/>
    <w:rsid w:val="00471F9E"/>
    <w:rsid w:val="00474050"/>
    <w:rsid w:val="004853F9"/>
    <w:rsid w:val="00492160"/>
    <w:rsid w:val="00493327"/>
    <w:rsid w:val="0049507E"/>
    <w:rsid w:val="004A4A3E"/>
    <w:rsid w:val="004A71D9"/>
    <w:rsid w:val="004A78B8"/>
    <w:rsid w:val="004B3F96"/>
    <w:rsid w:val="004B4E94"/>
    <w:rsid w:val="004C5A40"/>
    <w:rsid w:val="004D4646"/>
    <w:rsid w:val="004D517B"/>
    <w:rsid w:val="004E52D4"/>
    <w:rsid w:val="004E5632"/>
    <w:rsid w:val="004F1533"/>
    <w:rsid w:val="004F646C"/>
    <w:rsid w:val="00503D8C"/>
    <w:rsid w:val="00507E46"/>
    <w:rsid w:val="00510177"/>
    <w:rsid w:val="00511214"/>
    <w:rsid w:val="00513A4E"/>
    <w:rsid w:val="0052168C"/>
    <w:rsid w:val="00527B05"/>
    <w:rsid w:val="00531951"/>
    <w:rsid w:val="00537CF9"/>
    <w:rsid w:val="005419C8"/>
    <w:rsid w:val="00542C38"/>
    <w:rsid w:val="005478F0"/>
    <w:rsid w:val="00547B76"/>
    <w:rsid w:val="005558C3"/>
    <w:rsid w:val="00571FD7"/>
    <w:rsid w:val="00574762"/>
    <w:rsid w:val="00581153"/>
    <w:rsid w:val="00591D50"/>
    <w:rsid w:val="005932FE"/>
    <w:rsid w:val="005942FE"/>
    <w:rsid w:val="005A58D4"/>
    <w:rsid w:val="005B181E"/>
    <w:rsid w:val="005B2D49"/>
    <w:rsid w:val="005B4882"/>
    <w:rsid w:val="005C065A"/>
    <w:rsid w:val="005C1CC5"/>
    <w:rsid w:val="005D1001"/>
    <w:rsid w:val="005D4EE8"/>
    <w:rsid w:val="005D5B33"/>
    <w:rsid w:val="005E51D2"/>
    <w:rsid w:val="005E53C3"/>
    <w:rsid w:val="005F0DA2"/>
    <w:rsid w:val="005F351B"/>
    <w:rsid w:val="005F5DFB"/>
    <w:rsid w:val="005F65FB"/>
    <w:rsid w:val="00622714"/>
    <w:rsid w:val="00632F88"/>
    <w:rsid w:val="00635F0F"/>
    <w:rsid w:val="00640080"/>
    <w:rsid w:val="006453F5"/>
    <w:rsid w:val="00652138"/>
    <w:rsid w:val="00652326"/>
    <w:rsid w:val="00655F22"/>
    <w:rsid w:val="00661F32"/>
    <w:rsid w:val="00662BAE"/>
    <w:rsid w:val="0066419F"/>
    <w:rsid w:val="0067181D"/>
    <w:rsid w:val="006942E2"/>
    <w:rsid w:val="006957BB"/>
    <w:rsid w:val="006979AA"/>
    <w:rsid w:val="006A78D6"/>
    <w:rsid w:val="006B02BB"/>
    <w:rsid w:val="006B1EFC"/>
    <w:rsid w:val="006C0601"/>
    <w:rsid w:val="006C0B4E"/>
    <w:rsid w:val="006C439D"/>
    <w:rsid w:val="006C5DE8"/>
    <w:rsid w:val="006C6846"/>
    <w:rsid w:val="006C7C8A"/>
    <w:rsid w:val="006E43A9"/>
    <w:rsid w:val="006E74CB"/>
    <w:rsid w:val="006F249E"/>
    <w:rsid w:val="006F6859"/>
    <w:rsid w:val="00701081"/>
    <w:rsid w:val="007065C7"/>
    <w:rsid w:val="0071693D"/>
    <w:rsid w:val="007238ED"/>
    <w:rsid w:val="00725B10"/>
    <w:rsid w:val="00731380"/>
    <w:rsid w:val="0074093B"/>
    <w:rsid w:val="007458BB"/>
    <w:rsid w:val="00746470"/>
    <w:rsid w:val="007507F9"/>
    <w:rsid w:val="00754603"/>
    <w:rsid w:val="00757254"/>
    <w:rsid w:val="0076143E"/>
    <w:rsid w:val="00764FBA"/>
    <w:rsid w:val="00765731"/>
    <w:rsid w:val="00767633"/>
    <w:rsid w:val="007742FF"/>
    <w:rsid w:val="00775870"/>
    <w:rsid w:val="00775B29"/>
    <w:rsid w:val="007763A7"/>
    <w:rsid w:val="00777A02"/>
    <w:rsid w:val="00781020"/>
    <w:rsid w:val="00795FC4"/>
    <w:rsid w:val="007A0F51"/>
    <w:rsid w:val="007A260A"/>
    <w:rsid w:val="007A3551"/>
    <w:rsid w:val="007A593C"/>
    <w:rsid w:val="007A59E6"/>
    <w:rsid w:val="007A7258"/>
    <w:rsid w:val="007A7813"/>
    <w:rsid w:val="007B1D69"/>
    <w:rsid w:val="007C2FB2"/>
    <w:rsid w:val="007C6643"/>
    <w:rsid w:val="007C7CCA"/>
    <w:rsid w:val="007E6624"/>
    <w:rsid w:val="007E780B"/>
    <w:rsid w:val="007F0C00"/>
    <w:rsid w:val="007F0D8B"/>
    <w:rsid w:val="00806DB9"/>
    <w:rsid w:val="00814A38"/>
    <w:rsid w:val="00815BF4"/>
    <w:rsid w:val="008234AA"/>
    <w:rsid w:val="0082613F"/>
    <w:rsid w:val="00835CED"/>
    <w:rsid w:val="008442E6"/>
    <w:rsid w:val="00853C24"/>
    <w:rsid w:val="0085410B"/>
    <w:rsid w:val="00860756"/>
    <w:rsid w:val="00871A4C"/>
    <w:rsid w:val="008828AD"/>
    <w:rsid w:val="00896880"/>
    <w:rsid w:val="008A0807"/>
    <w:rsid w:val="008A18FD"/>
    <w:rsid w:val="008A70BD"/>
    <w:rsid w:val="008B2A54"/>
    <w:rsid w:val="008B6A98"/>
    <w:rsid w:val="008C0DB1"/>
    <w:rsid w:val="008D7848"/>
    <w:rsid w:val="008E06DD"/>
    <w:rsid w:val="008F09AA"/>
    <w:rsid w:val="008F6FB6"/>
    <w:rsid w:val="00900824"/>
    <w:rsid w:val="00901B2A"/>
    <w:rsid w:val="00903F06"/>
    <w:rsid w:val="0091280D"/>
    <w:rsid w:val="00921686"/>
    <w:rsid w:val="009312EE"/>
    <w:rsid w:val="0094204F"/>
    <w:rsid w:val="009453A0"/>
    <w:rsid w:val="00946998"/>
    <w:rsid w:val="00947D13"/>
    <w:rsid w:val="00955810"/>
    <w:rsid w:val="009566AD"/>
    <w:rsid w:val="0097586E"/>
    <w:rsid w:val="00980A3C"/>
    <w:rsid w:val="009825B9"/>
    <w:rsid w:val="00995551"/>
    <w:rsid w:val="009A0B00"/>
    <w:rsid w:val="009A2F01"/>
    <w:rsid w:val="009A374B"/>
    <w:rsid w:val="009A4B05"/>
    <w:rsid w:val="009A5BA4"/>
    <w:rsid w:val="009B1DFB"/>
    <w:rsid w:val="009B2579"/>
    <w:rsid w:val="009B794B"/>
    <w:rsid w:val="009C2959"/>
    <w:rsid w:val="009C723D"/>
    <w:rsid w:val="009D087A"/>
    <w:rsid w:val="009D125C"/>
    <w:rsid w:val="009D22F9"/>
    <w:rsid w:val="009E48F2"/>
    <w:rsid w:val="009F5918"/>
    <w:rsid w:val="00A018D5"/>
    <w:rsid w:val="00A1055E"/>
    <w:rsid w:val="00A124FE"/>
    <w:rsid w:val="00A17C24"/>
    <w:rsid w:val="00A20F21"/>
    <w:rsid w:val="00A23F40"/>
    <w:rsid w:val="00A3148A"/>
    <w:rsid w:val="00A31757"/>
    <w:rsid w:val="00A32922"/>
    <w:rsid w:val="00A3611A"/>
    <w:rsid w:val="00A41264"/>
    <w:rsid w:val="00A44382"/>
    <w:rsid w:val="00A45ACA"/>
    <w:rsid w:val="00A518C5"/>
    <w:rsid w:val="00A5636E"/>
    <w:rsid w:val="00A607CD"/>
    <w:rsid w:val="00A615F8"/>
    <w:rsid w:val="00A63A59"/>
    <w:rsid w:val="00A652FF"/>
    <w:rsid w:val="00A654C1"/>
    <w:rsid w:val="00A72139"/>
    <w:rsid w:val="00A74FE5"/>
    <w:rsid w:val="00A80043"/>
    <w:rsid w:val="00A82B50"/>
    <w:rsid w:val="00A96D44"/>
    <w:rsid w:val="00AA0361"/>
    <w:rsid w:val="00AA2E21"/>
    <w:rsid w:val="00AA3157"/>
    <w:rsid w:val="00AD7B52"/>
    <w:rsid w:val="00AE17B4"/>
    <w:rsid w:val="00AE4F82"/>
    <w:rsid w:val="00AE6AA2"/>
    <w:rsid w:val="00AF0417"/>
    <w:rsid w:val="00AF39CE"/>
    <w:rsid w:val="00AF4DEF"/>
    <w:rsid w:val="00B03B7A"/>
    <w:rsid w:val="00B12EE2"/>
    <w:rsid w:val="00B164B7"/>
    <w:rsid w:val="00B17CDB"/>
    <w:rsid w:val="00B17D40"/>
    <w:rsid w:val="00B22E82"/>
    <w:rsid w:val="00B31BB3"/>
    <w:rsid w:val="00B33F97"/>
    <w:rsid w:val="00B34962"/>
    <w:rsid w:val="00B351B1"/>
    <w:rsid w:val="00B363E6"/>
    <w:rsid w:val="00B37FA5"/>
    <w:rsid w:val="00B407B8"/>
    <w:rsid w:val="00B46AB1"/>
    <w:rsid w:val="00B6004F"/>
    <w:rsid w:val="00B60717"/>
    <w:rsid w:val="00B62015"/>
    <w:rsid w:val="00B6211D"/>
    <w:rsid w:val="00B67925"/>
    <w:rsid w:val="00B76750"/>
    <w:rsid w:val="00B8478C"/>
    <w:rsid w:val="00B95B49"/>
    <w:rsid w:val="00B96B3B"/>
    <w:rsid w:val="00BA19B7"/>
    <w:rsid w:val="00BA1A79"/>
    <w:rsid w:val="00BA20F6"/>
    <w:rsid w:val="00BC0439"/>
    <w:rsid w:val="00BC5FFA"/>
    <w:rsid w:val="00BC6EE1"/>
    <w:rsid w:val="00BD5F70"/>
    <w:rsid w:val="00BD7145"/>
    <w:rsid w:val="00BD73D7"/>
    <w:rsid w:val="00BF0CDA"/>
    <w:rsid w:val="00BF408D"/>
    <w:rsid w:val="00C02C37"/>
    <w:rsid w:val="00C04668"/>
    <w:rsid w:val="00C068B2"/>
    <w:rsid w:val="00C07CA8"/>
    <w:rsid w:val="00C15801"/>
    <w:rsid w:val="00C21571"/>
    <w:rsid w:val="00C30658"/>
    <w:rsid w:val="00C32C73"/>
    <w:rsid w:val="00C416D6"/>
    <w:rsid w:val="00C420C7"/>
    <w:rsid w:val="00C45C06"/>
    <w:rsid w:val="00C53C9B"/>
    <w:rsid w:val="00C600D9"/>
    <w:rsid w:val="00C62FEB"/>
    <w:rsid w:val="00C636F0"/>
    <w:rsid w:val="00C6595B"/>
    <w:rsid w:val="00C65AF7"/>
    <w:rsid w:val="00C77FA5"/>
    <w:rsid w:val="00C8283D"/>
    <w:rsid w:val="00C82C1E"/>
    <w:rsid w:val="00C87457"/>
    <w:rsid w:val="00C8751B"/>
    <w:rsid w:val="00C95967"/>
    <w:rsid w:val="00CA369D"/>
    <w:rsid w:val="00CA71C8"/>
    <w:rsid w:val="00CB0FBD"/>
    <w:rsid w:val="00CB2C6A"/>
    <w:rsid w:val="00CC0A35"/>
    <w:rsid w:val="00CC4913"/>
    <w:rsid w:val="00CC79CC"/>
    <w:rsid w:val="00CD3E43"/>
    <w:rsid w:val="00CD5330"/>
    <w:rsid w:val="00CD72E5"/>
    <w:rsid w:val="00CE08AC"/>
    <w:rsid w:val="00CF3830"/>
    <w:rsid w:val="00D03F62"/>
    <w:rsid w:val="00D0700E"/>
    <w:rsid w:val="00D1025F"/>
    <w:rsid w:val="00D13729"/>
    <w:rsid w:val="00D235A6"/>
    <w:rsid w:val="00D24DEE"/>
    <w:rsid w:val="00D25411"/>
    <w:rsid w:val="00D25D96"/>
    <w:rsid w:val="00D32BA1"/>
    <w:rsid w:val="00D54E39"/>
    <w:rsid w:val="00D61CCF"/>
    <w:rsid w:val="00D76750"/>
    <w:rsid w:val="00D816E3"/>
    <w:rsid w:val="00D81E3B"/>
    <w:rsid w:val="00D85263"/>
    <w:rsid w:val="00D855BD"/>
    <w:rsid w:val="00D85944"/>
    <w:rsid w:val="00D93A2D"/>
    <w:rsid w:val="00D9521E"/>
    <w:rsid w:val="00D97105"/>
    <w:rsid w:val="00DA2AF8"/>
    <w:rsid w:val="00DB64BE"/>
    <w:rsid w:val="00DB65B3"/>
    <w:rsid w:val="00DC22F0"/>
    <w:rsid w:val="00DD6DB4"/>
    <w:rsid w:val="00DE004E"/>
    <w:rsid w:val="00DE1E77"/>
    <w:rsid w:val="00DE2DF3"/>
    <w:rsid w:val="00DF76B0"/>
    <w:rsid w:val="00E04AED"/>
    <w:rsid w:val="00E17621"/>
    <w:rsid w:val="00E21B70"/>
    <w:rsid w:val="00E36143"/>
    <w:rsid w:val="00E402AF"/>
    <w:rsid w:val="00E40311"/>
    <w:rsid w:val="00E52910"/>
    <w:rsid w:val="00E56437"/>
    <w:rsid w:val="00E566F8"/>
    <w:rsid w:val="00E57129"/>
    <w:rsid w:val="00E676EB"/>
    <w:rsid w:val="00E8197E"/>
    <w:rsid w:val="00E84DB0"/>
    <w:rsid w:val="00E8785B"/>
    <w:rsid w:val="00E902DB"/>
    <w:rsid w:val="00E97F95"/>
    <w:rsid w:val="00EB6540"/>
    <w:rsid w:val="00EC23A4"/>
    <w:rsid w:val="00EC4434"/>
    <w:rsid w:val="00EC6222"/>
    <w:rsid w:val="00EE4EB1"/>
    <w:rsid w:val="00EF091F"/>
    <w:rsid w:val="00EF2DB7"/>
    <w:rsid w:val="00EF70C7"/>
    <w:rsid w:val="00F00312"/>
    <w:rsid w:val="00F01451"/>
    <w:rsid w:val="00F06539"/>
    <w:rsid w:val="00F1543A"/>
    <w:rsid w:val="00F15A76"/>
    <w:rsid w:val="00F22A8A"/>
    <w:rsid w:val="00F31A5C"/>
    <w:rsid w:val="00F32A81"/>
    <w:rsid w:val="00F34867"/>
    <w:rsid w:val="00F369D2"/>
    <w:rsid w:val="00F47490"/>
    <w:rsid w:val="00F50472"/>
    <w:rsid w:val="00F51682"/>
    <w:rsid w:val="00F56F19"/>
    <w:rsid w:val="00F604DC"/>
    <w:rsid w:val="00F63D0C"/>
    <w:rsid w:val="00F70D1F"/>
    <w:rsid w:val="00F7505D"/>
    <w:rsid w:val="00F77B12"/>
    <w:rsid w:val="00F957E4"/>
    <w:rsid w:val="00F96628"/>
    <w:rsid w:val="00FA4B72"/>
    <w:rsid w:val="00FA7B1E"/>
    <w:rsid w:val="00FC12BF"/>
    <w:rsid w:val="00FC619C"/>
    <w:rsid w:val="00FD7228"/>
    <w:rsid w:val="00FE40BF"/>
    <w:rsid w:val="00FE6D66"/>
    <w:rsid w:val="00FF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A2307"/>
  <w15:docId w15:val="{201638D9-93F9-4D33-86AF-9FA1F26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10" w:hanging="281"/>
      <w:jc w:val="both"/>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1"/>
      <w:ind w:left="322" w:firstLine="719"/>
      <w:jc w:val="both"/>
    </w:pPr>
    <w:rPr>
      <w:sz w:val="28"/>
      <w:szCs w:val="28"/>
    </w:rPr>
  </w:style>
  <w:style w:type="paragraph" w:styleId="ListParagraph">
    <w:name w:val="List Paragraph"/>
    <w:basedOn w:val="Normal"/>
    <w:link w:val="ListParagraphChar"/>
    <w:uiPriority w:val="34"/>
    <w:qFormat/>
    <w:pPr>
      <w:spacing w:before="140"/>
      <w:ind w:left="322" w:firstLine="719"/>
      <w:jc w:val="both"/>
    </w:pPr>
  </w:style>
  <w:style w:type="paragraph" w:customStyle="1" w:styleId="TableParagraph">
    <w:name w:val="Table Paragraph"/>
    <w:basedOn w:val="Normal"/>
    <w:uiPriority w:val="1"/>
    <w:qFormat/>
    <w:pPr>
      <w:spacing w:line="252" w:lineRule="exact"/>
      <w:ind w:left="334"/>
    </w:pPr>
  </w:style>
  <w:style w:type="paragraph" w:styleId="BalloonText">
    <w:name w:val="Balloon Text"/>
    <w:basedOn w:val="Normal"/>
    <w:link w:val="BalloonTextChar"/>
    <w:uiPriority w:val="99"/>
    <w:semiHidden/>
    <w:unhideWhenUsed/>
    <w:rsid w:val="00C068B2"/>
    <w:pPr>
      <w:widowControl/>
      <w:autoSpaceDE/>
      <w:autoSpaceDN/>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068B2"/>
    <w:rPr>
      <w:rFonts w:ascii="Tahoma" w:eastAsia="Times New Roman" w:hAnsi="Tahoma" w:cs="Tahoma"/>
      <w:sz w:val="16"/>
      <w:szCs w:val="16"/>
    </w:rPr>
  </w:style>
  <w:style w:type="paragraph" w:styleId="Header">
    <w:name w:val="header"/>
    <w:basedOn w:val="Normal"/>
    <w:link w:val="HeaderChar"/>
    <w:uiPriority w:val="99"/>
    <w:unhideWhenUsed/>
    <w:rsid w:val="006C7C8A"/>
    <w:pPr>
      <w:tabs>
        <w:tab w:val="center" w:pos="4680"/>
        <w:tab w:val="right" w:pos="9360"/>
      </w:tabs>
    </w:pPr>
  </w:style>
  <w:style w:type="character" w:customStyle="1" w:styleId="HeaderChar">
    <w:name w:val="Header Char"/>
    <w:basedOn w:val="DefaultParagraphFont"/>
    <w:link w:val="Header"/>
    <w:uiPriority w:val="99"/>
    <w:rsid w:val="006C7C8A"/>
    <w:rPr>
      <w:rFonts w:ascii="Times New Roman" w:eastAsia="Times New Roman" w:hAnsi="Times New Roman" w:cs="Times New Roman"/>
      <w:lang w:val="vi"/>
    </w:rPr>
  </w:style>
  <w:style w:type="paragraph" w:styleId="Footer">
    <w:name w:val="footer"/>
    <w:basedOn w:val="Normal"/>
    <w:link w:val="FooterChar"/>
    <w:uiPriority w:val="99"/>
    <w:unhideWhenUsed/>
    <w:rsid w:val="006C7C8A"/>
    <w:pPr>
      <w:tabs>
        <w:tab w:val="center" w:pos="4680"/>
        <w:tab w:val="right" w:pos="9360"/>
      </w:tabs>
    </w:pPr>
  </w:style>
  <w:style w:type="character" w:customStyle="1" w:styleId="FooterChar">
    <w:name w:val="Footer Char"/>
    <w:basedOn w:val="DefaultParagraphFont"/>
    <w:link w:val="Footer"/>
    <w:uiPriority w:val="99"/>
    <w:rsid w:val="006C7C8A"/>
    <w:rPr>
      <w:rFonts w:ascii="Times New Roman" w:eastAsia="Times New Roman" w:hAnsi="Times New Roman" w:cs="Times New Roman"/>
      <w:lang w:val="vi"/>
    </w:rPr>
  </w:style>
  <w:style w:type="paragraph" w:styleId="NormalWeb">
    <w:name w:val="Normal (Web)"/>
    <w:basedOn w:val="Normal"/>
    <w:unhideWhenUsed/>
    <w:rsid w:val="009B2579"/>
    <w:pPr>
      <w:widowControl/>
      <w:autoSpaceDE/>
      <w:autoSpaceDN/>
      <w:spacing w:before="100" w:beforeAutospacing="1" w:after="100" w:afterAutospacing="1"/>
    </w:pPr>
    <w:rPr>
      <w:sz w:val="24"/>
      <w:szCs w:val="24"/>
      <w:lang w:val="en-US"/>
    </w:rPr>
  </w:style>
  <w:style w:type="paragraph" w:customStyle="1" w:styleId="rtejustify">
    <w:name w:val="rtejustify"/>
    <w:basedOn w:val="Normal"/>
    <w:rsid w:val="009B2579"/>
    <w:pPr>
      <w:widowControl/>
      <w:autoSpaceDE/>
      <w:autoSpaceDN/>
      <w:spacing w:before="100" w:beforeAutospacing="1" w:after="100" w:afterAutospacing="1"/>
    </w:pPr>
    <w:rPr>
      <w:sz w:val="24"/>
      <w:szCs w:val="24"/>
      <w:lang w:val="en-US"/>
    </w:rPr>
  </w:style>
  <w:style w:type="character" w:customStyle="1" w:styleId="BodyTextChar1">
    <w:name w:val="Body Text Char1"/>
    <w:uiPriority w:val="99"/>
    <w:rsid w:val="00A32922"/>
    <w:rPr>
      <w:rFonts w:ascii="Times New Roman" w:hAnsi="Times New Roman" w:cs="Times New Roman"/>
      <w:sz w:val="26"/>
      <w:szCs w:val="26"/>
      <w:u w:val="none"/>
    </w:rPr>
  </w:style>
  <w:style w:type="character" w:styleId="Hyperlink">
    <w:name w:val="Hyperlink"/>
    <w:basedOn w:val="DefaultParagraphFont"/>
    <w:uiPriority w:val="99"/>
    <w:unhideWhenUsed/>
    <w:rsid w:val="004853F9"/>
    <w:rPr>
      <w:color w:val="0000FF" w:themeColor="hyperlink"/>
      <w:u w:val="single"/>
    </w:rPr>
  </w:style>
  <w:style w:type="character" w:customStyle="1" w:styleId="ListParagraphChar">
    <w:name w:val="List Paragraph Char"/>
    <w:link w:val="ListParagraph"/>
    <w:qFormat/>
    <w:rsid w:val="00C07CA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2538-6688-47B5-8A17-7ADACF00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dc:creator>
  <cp:lastModifiedBy>Admin</cp:lastModifiedBy>
  <cp:revision>7</cp:revision>
  <cp:lastPrinted>2021-01-27T08:05:00Z</cp:lastPrinted>
  <dcterms:created xsi:type="dcterms:W3CDTF">2023-01-30T03:29:00Z</dcterms:created>
  <dcterms:modified xsi:type="dcterms:W3CDTF">2023-01-30T07:31:00Z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2013</vt:lpwstr>
  </property>
  <property fmtid="{D5CDD505-2E9C-101B-9397-08002B2CF9AE}" pid="4" name="LastSaved">
    <vt:filetime>2020-05-26T00:00:00Z</vt:filetime>
  </property>
</Properties>
</file>